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9B" w:rsidRPr="001C3A5E" w:rsidRDefault="00B520A8" w:rsidP="005A3B0E">
      <w:pPr>
        <w:pStyle w:val="Cmsor3"/>
        <w:jc w:val="center"/>
        <w:rPr>
          <w:color w:val="403152" w:themeColor="accent4" w:themeShade="80"/>
          <w:sz w:val="56"/>
        </w:rPr>
      </w:pPr>
      <w:bookmarkStart w:id="0" w:name="_GoBack"/>
      <w:bookmarkEnd w:id="0"/>
      <w:r w:rsidRPr="001C3A5E">
        <w:rPr>
          <w:color w:val="403152" w:themeColor="accent4" w:themeShade="80"/>
          <w:sz w:val="56"/>
        </w:rPr>
        <w:t>KÖZBE</w:t>
      </w:r>
      <w:r w:rsidR="00042B9B" w:rsidRPr="001C3A5E">
        <w:rPr>
          <w:color w:val="403152" w:themeColor="accent4" w:themeShade="80"/>
          <w:sz w:val="56"/>
        </w:rPr>
        <w:t>S</w:t>
      </w:r>
      <w:r w:rsidRPr="001C3A5E">
        <w:rPr>
          <w:color w:val="403152" w:themeColor="accent4" w:themeShade="80"/>
          <w:sz w:val="56"/>
        </w:rPr>
        <w:t>Z</w:t>
      </w:r>
      <w:r w:rsidR="00042B9B" w:rsidRPr="001C3A5E">
        <w:rPr>
          <w:color w:val="403152" w:themeColor="accent4" w:themeShade="80"/>
          <w:sz w:val="56"/>
        </w:rPr>
        <w:t>ERZÉSI DOKUMENTUMOK</w:t>
      </w:r>
    </w:p>
    <w:p w:rsidR="00042B9B" w:rsidRPr="00D02273" w:rsidRDefault="00042B9B" w:rsidP="008E1EBF">
      <w:pPr>
        <w:rPr>
          <w:smallCaps/>
          <w:sz w:val="36"/>
          <w:szCs w:val="20"/>
        </w:rPr>
      </w:pPr>
    </w:p>
    <w:p w:rsidR="00042B9B" w:rsidRPr="00D02273" w:rsidRDefault="00042B9B" w:rsidP="00042B9B">
      <w:pPr>
        <w:jc w:val="center"/>
        <w:rPr>
          <w:smallCaps/>
          <w:sz w:val="36"/>
          <w:szCs w:val="20"/>
        </w:rPr>
      </w:pPr>
    </w:p>
    <w:p w:rsidR="00042B9B" w:rsidRDefault="00042B9B" w:rsidP="00042B9B">
      <w:pPr>
        <w:jc w:val="center"/>
        <w:rPr>
          <w:smallCaps/>
          <w:sz w:val="36"/>
          <w:szCs w:val="20"/>
        </w:rPr>
      </w:pPr>
    </w:p>
    <w:p w:rsidR="00904211" w:rsidRPr="00D02273" w:rsidRDefault="00904211"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8E1EBF">
      <w:pPr>
        <w:rPr>
          <w:smallCaps/>
          <w:sz w:val="36"/>
          <w:szCs w:val="20"/>
        </w:rPr>
      </w:pPr>
    </w:p>
    <w:p w:rsidR="00042B9B" w:rsidRPr="00904211" w:rsidRDefault="00575858" w:rsidP="00042B9B">
      <w:pPr>
        <w:jc w:val="center"/>
        <w:rPr>
          <w:b/>
          <w:sz w:val="56"/>
          <w:szCs w:val="56"/>
        </w:rPr>
      </w:pPr>
      <w:r w:rsidRPr="00904211">
        <w:rPr>
          <w:b/>
          <w:sz w:val="56"/>
          <w:szCs w:val="56"/>
        </w:rPr>
        <w:t>„</w:t>
      </w:r>
      <w:r w:rsidRPr="00904211">
        <w:rPr>
          <w:b/>
          <w:bCs/>
          <w:sz w:val="56"/>
          <w:szCs w:val="56"/>
        </w:rPr>
        <w:t>Nyári közétkeztetési feladatok ellátása Alsózsolca Város Önkormányzata részére</w:t>
      </w:r>
      <w:r w:rsidRPr="00904211">
        <w:rPr>
          <w:b/>
          <w:sz w:val="56"/>
          <w:szCs w:val="56"/>
        </w:rPr>
        <w:t>”</w:t>
      </w:r>
    </w:p>
    <w:p w:rsidR="00575858" w:rsidRPr="00904211" w:rsidRDefault="00575858" w:rsidP="00042B9B">
      <w:pPr>
        <w:jc w:val="center"/>
        <w:rPr>
          <w:smallCaps/>
          <w:sz w:val="28"/>
          <w:szCs w:val="28"/>
        </w:rPr>
      </w:pPr>
    </w:p>
    <w:p w:rsidR="00FE68A3" w:rsidRPr="00904211" w:rsidRDefault="00042B9B" w:rsidP="009F0208">
      <w:pPr>
        <w:jc w:val="center"/>
        <w:rPr>
          <w:bCs/>
          <w:color w:val="000000"/>
        </w:rPr>
      </w:pPr>
      <w:r w:rsidRPr="00904211">
        <w:rPr>
          <w:bCs/>
        </w:rPr>
        <w:t xml:space="preserve">tárgyú, a közbeszerzésekről szóló 2015. évi CXLIII. törvény (a továbbiakban: </w:t>
      </w:r>
      <w:r w:rsidRPr="00904211">
        <w:rPr>
          <w:bCs/>
          <w:color w:val="000000"/>
        </w:rPr>
        <w:t xml:space="preserve">Kbt.) </w:t>
      </w:r>
    </w:p>
    <w:p w:rsidR="00042B9B" w:rsidRPr="00904211" w:rsidRDefault="00CC3B00" w:rsidP="009F0208">
      <w:pPr>
        <w:jc w:val="center"/>
      </w:pPr>
      <w:r w:rsidRPr="00904211">
        <w:rPr>
          <w:bCs/>
        </w:rPr>
        <w:t>117</w:t>
      </w:r>
      <w:r w:rsidR="00042B9B" w:rsidRPr="00904211">
        <w:rPr>
          <w:bCs/>
        </w:rPr>
        <w:t>. §</w:t>
      </w:r>
      <w:r w:rsidR="0069790F" w:rsidRPr="00904211">
        <w:rPr>
          <w:bCs/>
        </w:rPr>
        <w:t>-a</w:t>
      </w:r>
      <w:r w:rsidR="00771C95" w:rsidRPr="00904211">
        <w:rPr>
          <w:bCs/>
          <w:color w:val="000000"/>
        </w:rPr>
        <w:t xml:space="preserve"> szerinti </w:t>
      </w:r>
      <w:r w:rsidR="00042B9B" w:rsidRPr="00904211">
        <w:rPr>
          <w:bCs/>
          <w:color w:val="000000"/>
        </w:rPr>
        <w:t>eljárásban</w:t>
      </w:r>
    </w:p>
    <w:p w:rsidR="009F0208" w:rsidRPr="00904211" w:rsidRDefault="009F0208" w:rsidP="009F0208">
      <w:pPr>
        <w:jc w:val="center"/>
      </w:pPr>
    </w:p>
    <w:p w:rsidR="00CC3B00" w:rsidRPr="00904211" w:rsidRDefault="00CC3B00" w:rsidP="009B5BC9">
      <w:pPr>
        <w:rPr>
          <w:smallCaps/>
          <w:sz w:val="36"/>
          <w:szCs w:val="20"/>
        </w:rPr>
      </w:pPr>
    </w:p>
    <w:p w:rsidR="00553477" w:rsidRDefault="00553477" w:rsidP="009B5BC9">
      <w:pPr>
        <w:rPr>
          <w:smallCaps/>
          <w:sz w:val="36"/>
          <w:szCs w:val="20"/>
        </w:rPr>
      </w:pPr>
    </w:p>
    <w:p w:rsidR="00904211" w:rsidRDefault="00904211" w:rsidP="009B5BC9">
      <w:pPr>
        <w:rPr>
          <w:smallCaps/>
          <w:sz w:val="36"/>
          <w:szCs w:val="20"/>
        </w:rPr>
      </w:pPr>
    </w:p>
    <w:p w:rsidR="00904211" w:rsidRPr="00904211" w:rsidRDefault="00904211" w:rsidP="009B5BC9">
      <w:pPr>
        <w:rPr>
          <w:smallCaps/>
          <w:sz w:val="36"/>
          <w:szCs w:val="20"/>
        </w:rPr>
      </w:pPr>
    </w:p>
    <w:p w:rsidR="00042B9B" w:rsidRPr="00904211" w:rsidRDefault="009B5BC9" w:rsidP="009B5BC9">
      <w:pPr>
        <w:rPr>
          <w:smallCaps/>
          <w:u w:val="single"/>
        </w:rPr>
      </w:pPr>
      <w:r w:rsidRPr="00904211">
        <w:rPr>
          <w:smallCaps/>
          <w:u w:val="single"/>
        </w:rPr>
        <w:t>Tartalom:</w:t>
      </w:r>
    </w:p>
    <w:p w:rsidR="009B5BC9" w:rsidRPr="00904211" w:rsidRDefault="009B5BC9" w:rsidP="00912E36">
      <w:pPr>
        <w:pStyle w:val="Listaszerbekezds"/>
        <w:numPr>
          <w:ilvl w:val="0"/>
          <w:numId w:val="8"/>
        </w:numPr>
        <w:rPr>
          <w:smallCaps/>
        </w:rPr>
      </w:pPr>
      <w:r w:rsidRPr="00904211">
        <w:rPr>
          <w:smallCaps/>
        </w:rPr>
        <w:t xml:space="preserve">Útmutató </w:t>
      </w:r>
    </w:p>
    <w:p w:rsidR="00E33AFF" w:rsidRPr="00904211" w:rsidRDefault="00E33AFF" w:rsidP="00912E36">
      <w:pPr>
        <w:pStyle w:val="Listaszerbekezds"/>
        <w:numPr>
          <w:ilvl w:val="0"/>
          <w:numId w:val="8"/>
        </w:numPr>
        <w:rPr>
          <w:smallCaps/>
        </w:rPr>
      </w:pPr>
      <w:r w:rsidRPr="00904211">
        <w:rPr>
          <w:smallCaps/>
        </w:rPr>
        <w:t>Regisztrációs  lap</w:t>
      </w:r>
    </w:p>
    <w:p w:rsidR="009B5BC9" w:rsidRPr="00904211" w:rsidRDefault="009B5BC9" w:rsidP="00912E36">
      <w:pPr>
        <w:pStyle w:val="Listaszerbekezds"/>
        <w:numPr>
          <w:ilvl w:val="0"/>
          <w:numId w:val="8"/>
        </w:numPr>
        <w:rPr>
          <w:smallCaps/>
        </w:rPr>
      </w:pPr>
      <w:r w:rsidRPr="00904211">
        <w:rPr>
          <w:smallCaps/>
        </w:rPr>
        <w:t>Ajánlott  iratminták</w:t>
      </w:r>
    </w:p>
    <w:p w:rsidR="00532FE1" w:rsidRPr="00904211" w:rsidRDefault="00532FE1" w:rsidP="00912E36">
      <w:pPr>
        <w:pStyle w:val="Listaszerbekezds"/>
        <w:numPr>
          <w:ilvl w:val="0"/>
          <w:numId w:val="8"/>
        </w:numPr>
        <w:rPr>
          <w:smallCaps/>
        </w:rPr>
      </w:pPr>
      <w:r w:rsidRPr="00904211">
        <w:rPr>
          <w:smallCaps/>
        </w:rPr>
        <w:t>általános szerződéses feltételek</w:t>
      </w:r>
    </w:p>
    <w:p w:rsidR="006A3910" w:rsidRPr="00904211" w:rsidRDefault="007A721B" w:rsidP="006A3910">
      <w:pPr>
        <w:pStyle w:val="Listaszerbekezds"/>
        <w:numPr>
          <w:ilvl w:val="0"/>
          <w:numId w:val="8"/>
        </w:numPr>
        <w:rPr>
          <w:smallCaps/>
        </w:rPr>
      </w:pPr>
      <w:r w:rsidRPr="00904211">
        <w:rPr>
          <w:smallCaps/>
        </w:rPr>
        <w:t xml:space="preserve">műszaki </w:t>
      </w:r>
      <w:r w:rsidR="00B06AD2" w:rsidRPr="00904211">
        <w:rPr>
          <w:smallCaps/>
        </w:rPr>
        <w:t>leírás</w:t>
      </w:r>
      <w:r w:rsidR="00337A14" w:rsidRPr="00904211">
        <w:rPr>
          <w:smallCaps/>
        </w:rPr>
        <w:t xml:space="preserve"> (mellékelve</w:t>
      </w:r>
      <w:r w:rsidR="00CC3B00" w:rsidRPr="00904211">
        <w:rPr>
          <w:smallCaps/>
        </w:rPr>
        <w:t>)</w:t>
      </w:r>
    </w:p>
    <w:p w:rsidR="009B5BC9" w:rsidRPr="00904211" w:rsidRDefault="00CC3B00" w:rsidP="00912E36">
      <w:pPr>
        <w:pStyle w:val="Listaszerbekezds"/>
        <w:numPr>
          <w:ilvl w:val="0"/>
          <w:numId w:val="8"/>
        </w:numPr>
        <w:rPr>
          <w:smallCaps/>
        </w:rPr>
      </w:pPr>
      <w:r w:rsidRPr="00904211">
        <w:rPr>
          <w:bCs/>
          <w:smallCaps/>
        </w:rPr>
        <w:t>Eljárást megindító felhívás</w:t>
      </w:r>
      <w:r w:rsidR="004E0450" w:rsidRPr="00904211">
        <w:rPr>
          <w:bCs/>
          <w:smallCaps/>
        </w:rPr>
        <w:t xml:space="preserve"> </w:t>
      </w:r>
      <w:r w:rsidR="00771C95" w:rsidRPr="00904211">
        <w:rPr>
          <w:smallCaps/>
        </w:rPr>
        <w:t>(külön mellékelve)</w:t>
      </w:r>
    </w:p>
    <w:p w:rsidR="00042B9B" w:rsidRPr="00D02273" w:rsidRDefault="00042B9B" w:rsidP="00042B9B">
      <w:pPr>
        <w:jc w:val="center"/>
        <w:rPr>
          <w:smallCaps/>
          <w:sz w:val="36"/>
          <w:szCs w:val="20"/>
        </w:rPr>
      </w:pPr>
    </w:p>
    <w:p w:rsidR="00CB4474" w:rsidRDefault="00CB4474" w:rsidP="00042B9B">
      <w:pPr>
        <w:rPr>
          <w:smallCaps/>
          <w:sz w:val="36"/>
          <w:szCs w:val="20"/>
        </w:rPr>
      </w:pPr>
    </w:p>
    <w:p w:rsidR="00904211" w:rsidRDefault="00904211" w:rsidP="00042B9B">
      <w:pPr>
        <w:rPr>
          <w:smallCaps/>
          <w:sz w:val="36"/>
          <w:szCs w:val="20"/>
        </w:rPr>
      </w:pPr>
    </w:p>
    <w:p w:rsidR="00904211" w:rsidRDefault="00904211" w:rsidP="00042B9B">
      <w:pPr>
        <w:rPr>
          <w:smallCaps/>
          <w:sz w:val="36"/>
          <w:szCs w:val="20"/>
        </w:rPr>
      </w:pPr>
    </w:p>
    <w:p w:rsidR="00904211" w:rsidRDefault="00904211" w:rsidP="00042B9B">
      <w:pPr>
        <w:rPr>
          <w:smallCaps/>
          <w:sz w:val="36"/>
          <w:szCs w:val="20"/>
        </w:rPr>
      </w:pPr>
    </w:p>
    <w:p w:rsidR="00904211" w:rsidRDefault="00904211" w:rsidP="00042B9B">
      <w:pPr>
        <w:rPr>
          <w:smallCaps/>
          <w:sz w:val="36"/>
          <w:szCs w:val="20"/>
        </w:rPr>
      </w:pPr>
    </w:p>
    <w:p w:rsidR="00904211" w:rsidRDefault="00904211" w:rsidP="00042B9B">
      <w:pPr>
        <w:rPr>
          <w:smallCaps/>
          <w:sz w:val="36"/>
          <w:szCs w:val="20"/>
        </w:rPr>
      </w:pPr>
    </w:p>
    <w:p w:rsidR="00904211" w:rsidRDefault="00904211" w:rsidP="00042B9B">
      <w:pPr>
        <w:rPr>
          <w:smallCaps/>
          <w:sz w:val="36"/>
          <w:szCs w:val="20"/>
        </w:rPr>
      </w:pPr>
    </w:p>
    <w:p w:rsidR="00904211" w:rsidRDefault="00904211" w:rsidP="00042B9B">
      <w:pPr>
        <w:rPr>
          <w:smallCaps/>
          <w:sz w:val="36"/>
          <w:szCs w:val="20"/>
        </w:rPr>
      </w:pPr>
    </w:p>
    <w:p w:rsidR="001C3A5E" w:rsidRPr="00D02273" w:rsidRDefault="001C3A5E" w:rsidP="00042B9B">
      <w:pPr>
        <w:rPr>
          <w:smallCaps/>
          <w:sz w:val="36"/>
          <w:szCs w:val="20"/>
        </w:rPr>
      </w:pPr>
    </w:p>
    <w:p w:rsidR="00B24AF5" w:rsidRPr="00E33AFF" w:rsidRDefault="00042B9B" w:rsidP="003A73A5">
      <w:pPr>
        <w:pStyle w:val="Listaszerbekezds"/>
        <w:numPr>
          <w:ilvl w:val="0"/>
          <w:numId w:val="15"/>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FD0DB0">
        <w:rPr>
          <w:rFonts w:ascii="Times" w:eastAsia="Times" w:hAnsi="Times"/>
          <w:b/>
          <w:smallCaps/>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C97242">
        <w:rPr>
          <w:b/>
          <w:szCs w:val="20"/>
        </w:rPr>
        <w:t>k figyelmét, hogy a Kbt. 41.§ (2</w:t>
      </w:r>
      <w:r w:rsidRPr="00061695">
        <w:rPr>
          <w:b/>
          <w:szCs w:val="20"/>
        </w:rPr>
        <w:t>) bekezdés c) pontjára és a 41.§ (4) bekezdésére figyelemmel elektronikus úton nyilatkozat</w:t>
      </w:r>
      <w:r w:rsidR="00C97242" w:rsidRPr="00C97242">
        <w:rPr>
          <w:b/>
        </w:rPr>
        <w:t>-</w:t>
      </w:r>
      <w:r w:rsidR="00C97242" w:rsidRPr="00C97242">
        <w:rPr>
          <w:b/>
          <w:bCs/>
        </w:rPr>
        <w:t xml:space="preserve">ahol a Kbt. vagy a Kbt. felhatalmazása alapján alkotott jogszabály eltérően nem rendelkezik </w:t>
      </w:r>
      <w:r w:rsidR="005D2C47">
        <w:rPr>
          <w:b/>
          <w:bCs/>
        </w:rPr>
        <w:t>–</w:t>
      </w:r>
      <w:r w:rsidR="00C97242" w:rsidRPr="00C97242">
        <w:rPr>
          <w:b/>
          <w:bCs/>
        </w:rPr>
        <w:t xml:space="preserve"> </w:t>
      </w:r>
      <w:r w:rsidRPr="00C97242">
        <w:rPr>
          <w:b/>
        </w:rPr>
        <w:t>kizárólag</w:t>
      </w:r>
      <w:r w:rsidR="005D2C47">
        <w:rPr>
          <w:b/>
        </w:rPr>
        <w:t xml:space="preserve">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937E55" w:rsidRPr="00937E55" w:rsidRDefault="00937E55" w:rsidP="00E33AFF">
      <w:pPr>
        <w:keepLines/>
        <w:spacing w:before="120" w:after="120" w:line="276" w:lineRule="auto"/>
        <w:jc w:val="both"/>
        <w:rPr>
          <w:bCs/>
        </w:rPr>
      </w:pPr>
    </w:p>
    <w:p w:rsidR="001164CA" w:rsidRDefault="001164CA" w:rsidP="00042B9B">
      <w:pPr>
        <w:ind w:right="72"/>
        <w:rPr>
          <w:szCs w:val="20"/>
        </w:rPr>
      </w:pPr>
    </w:p>
    <w:p w:rsidR="004320E9" w:rsidRDefault="004320E9" w:rsidP="00042B9B">
      <w:pPr>
        <w:ind w:right="72"/>
        <w:rPr>
          <w:szCs w:val="20"/>
        </w:rPr>
      </w:pPr>
    </w:p>
    <w:p w:rsidR="005D2C47" w:rsidRDefault="005D2C47" w:rsidP="00042B9B">
      <w:pPr>
        <w:ind w:right="72"/>
        <w:rPr>
          <w:szCs w:val="20"/>
        </w:rPr>
      </w:pPr>
    </w:p>
    <w:p w:rsidR="005D2C47" w:rsidRPr="00412577" w:rsidRDefault="005D2C47"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052BB1">
      <w:pPr>
        <w:keepLines/>
        <w:numPr>
          <w:ilvl w:val="1"/>
          <w:numId w:val="28"/>
        </w:numPr>
        <w:tabs>
          <w:tab w:val="clear" w:pos="705"/>
        </w:tabs>
        <w:spacing w:before="120" w:after="120" w:line="276" w:lineRule="auto"/>
        <w:ind w:left="426" w:hanging="426"/>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8E1EBF" w:rsidRPr="007419C4" w:rsidRDefault="00B46BE4" w:rsidP="00052BB1">
      <w:pPr>
        <w:keepLines/>
        <w:numPr>
          <w:ilvl w:val="1"/>
          <w:numId w:val="2"/>
        </w:numPr>
        <w:tabs>
          <w:tab w:val="clear" w:pos="705"/>
        </w:tabs>
        <w:spacing w:before="120" w:after="120" w:line="276" w:lineRule="auto"/>
        <w:ind w:left="426" w:hanging="428"/>
      </w:pPr>
      <w:r w:rsidRPr="00B46BE4">
        <w:rPr>
          <w:iCs/>
          <w:color w:val="222222"/>
        </w:rPr>
        <w:t xml:space="preserve">Ajánlatkérő a közbeszerzési dokumentumokat a </w:t>
      </w:r>
    </w:p>
    <w:p w:rsidR="007419C4" w:rsidRPr="00A3716A" w:rsidRDefault="00D90227" w:rsidP="007419C4">
      <w:pPr>
        <w:pStyle w:val="Felsorols2"/>
        <w:numPr>
          <w:ilvl w:val="0"/>
          <w:numId w:val="0"/>
        </w:numPr>
        <w:ind w:left="705"/>
        <w:jc w:val="center"/>
      </w:pPr>
      <w:hyperlink r:id="rId8" w:history="1">
        <w:r w:rsidR="007419C4" w:rsidRPr="00FD0DB0">
          <w:rPr>
            <w:rStyle w:val="Hiperhivatkozs"/>
            <w:b/>
            <w:iCs/>
          </w:rPr>
          <w:t>http://www.alsozsolca.hu/?oldal=116</w:t>
        </w:r>
      </w:hyperlink>
    </w:p>
    <w:p w:rsidR="007419C4" w:rsidRPr="008E1EBF" w:rsidRDefault="007419C4" w:rsidP="007419C4">
      <w:pPr>
        <w:keepLines/>
        <w:spacing w:before="120" w:after="120" w:line="276" w:lineRule="auto"/>
        <w:ind w:left="426"/>
      </w:pPr>
    </w:p>
    <w:p w:rsidR="00B46BE4" w:rsidRPr="00B46BE4" w:rsidRDefault="00B46BE4" w:rsidP="00052BB1">
      <w:pPr>
        <w:keepLines/>
        <w:spacing w:before="120" w:after="120" w:line="276" w:lineRule="auto"/>
        <w:ind w:left="426"/>
        <w:jc w:val="both"/>
      </w:pPr>
      <w:r w:rsidRPr="00B46BE4">
        <w:rPr>
          <w:iCs/>
          <w:color w:val="222222"/>
        </w:rPr>
        <w:t xml:space="preserve">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w:t>
      </w:r>
      <w:r w:rsidRPr="00904211">
        <w:rPr>
          <w:iCs/>
          <w:color w:val="222222"/>
        </w:rPr>
        <w:t>részére - a +</w:t>
      </w:r>
      <w:r w:rsidR="003C6170" w:rsidRPr="00904211">
        <w:t xml:space="preserve">36 46520021 </w:t>
      </w:r>
      <w:r w:rsidRPr="00904211">
        <w:rPr>
          <w:iCs/>
          <w:color w:val="222222"/>
        </w:rPr>
        <w:t xml:space="preserve">telefax számra vagy a </w:t>
      </w:r>
      <w:hyperlink r:id="rId9" w:history="1">
        <w:r w:rsidR="003C6170" w:rsidRPr="00904211">
          <w:rPr>
            <w:rStyle w:val="Hiperhivatkozs"/>
          </w:rPr>
          <w:t>mail.kozbeszerzes@gmail.com</w:t>
        </w:r>
      </w:hyperlink>
      <w:r w:rsidRPr="00904211">
        <w:rPr>
          <w:iCs/>
          <w:color w:val="222222"/>
        </w:rPr>
        <w:t xml:space="preserve"> e-címre - történő haladéktalan visszaküldésével</w:t>
      </w:r>
      <w:r w:rsidRPr="00B46BE4">
        <w:rPr>
          <w:iCs/>
          <w:color w:val="222222"/>
        </w:rPr>
        <w:t xml:space="preserve"> igazolni kell, </w:t>
      </w:r>
      <w:r w:rsidRPr="00B46BE4">
        <w:rPr>
          <w:b/>
          <w:iCs/>
          <w:color w:val="222222"/>
        </w:rPr>
        <w:t>továbbá az ajánlat részeként ajánlattevőnek csatolnia kell a kitöltött és az ajánlatkérő részére visszaküldött regisztrációs lap másolati példányát.</w:t>
      </w:r>
      <w:r w:rsidRPr="00B46BE4">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B46BE4" w:rsidRDefault="00B46BE4" w:rsidP="00052BB1">
      <w:pPr>
        <w:pStyle w:val="Csakszveg"/>
        <w:spacing w:line="276" w:lineRule="auto"/>
        <w:ind w:left="426"/>
        <w:jc w:val="both"/>
        <w:rPr>
          <w:rFonts w:ascii="Times New Roman" w:hAnsi="Times New Roman" w:cs="Times New Roman"/>
          <w:iCs/>
          <w:color w:val="222222"/>
          <w:sz w:val="24"/>
          <w:szCs w:val="24"/>
        </w:rPr>
      </w:pPr>
      <w:r w:rsidRPr="00F610E1">
        <w:rPr>
          <w:rFonts w:ascii="Times New Roman" w:hAnsi="Times New Roman" w:cs="Times New Roman"/>
          <w:iCs/>
          <w:color w:val="222222"/>
          <w:sz w:val="24"/>
          <w:szCs w:val="24"/>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w:t>
      </w:r>
      <w:r w:rsidR="00B93BEC">
        <w: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B93BEC" w:rsidRPr="00C16D63" w:rsidRDefault="00B93BEC" w:rsidP="00B93BEC">
      <w:pPr>
        <w:keepLines/>
        <w:numPr>
          <w:ilvl w:val="1"/>
          <w:numId w:val="1"/>
        </w:numPr>
        <w:tabs>
          <w:tab w:val="num" w:pos="426"/>
        </w:tabs>
        <w:spacing w:before="120" w:after="120" w:line="276" w:lineRule="auto"/>
        <w:ind w:left="426" w:hanging="426"/>
        <w:jc w:val="both"/>
      </w:pPr>
      <w:r w:rsidRPr="00B93BEC">
        <w:rPr>
          <w:iCs/>
        </w:rPr>
        <w:t xml:space="preserve">Jelen eljárás során a felelős akkreditált közbeszerzési szaktanácsadó: </w:t>
      </w:r>
    </w:p>
    <w:p w:rsidR="00C16D63" w:rsidRPr="00B93BEC" w:rsidRDefault="00C16D63" w:rsidP="00C16D63">
      <w:pPr>
        <w:keepLines/>
        <w:spacing w:before="120" w:after="120" w:line="276" w:lineRule="auto"/>
        <w:ind w:left="426"/>
        <w:jc w:val="both"/>
      </w:pPr>
    </w:p>
    <w:p w:rsidR="007D0953" w:rsidRPr="00904211" w:rsidRDefault="007D0953" w:rsidP="007D0953">
      <w:pPr>
        <w:widowControl w:val="0"/>
        <w:numPr>
          <w:ilvl w:val="12"/>
          <w:numId w:val="0"/>
        </w:numPr>
        <w:suppressAutoHyphens/>
        <w:overflowPunct w:val="0"/>
        <w:autoSpaceDE w:val="0"/>
        <w:autoSpaceDN w:val="0"/>
        <w:adjustRightInd w:val="0"/>
        <w:ind w:left="426"/>
        <w:jc w:val="center"/>
        <w:textAlignment w:val="baseline"/>
        <w:rPr>
          <w:iCs/>
        </w:rPr>
      </w:pPr>
      <w:r w:rsidRPr="00904211">
        <w:t xml:space="preserve">Dr. Szabó Tamás László </w:t>
      </w:r>
    </w:p>
    <w:p w:rsidR="00B93BEC" w:rsidRPr="00904211" w:rsidRDefault="007D0953" w:rsidP="00052BB1">
      <w:pPr>
        <w:widowControl w:val="0"/>
        <w:numPr>
          <w:ilvl w:val="12"/>
          <w:numId w:val="0"/>
        </w:numPr>
        <w:suppressAutoHyphens/>
        <w:overflowPunct w:val="0"/>
        <w:autoSpaceDE w:val="0"/>
        <w:autoSpaceDN w:val="0"/>
        <w:adjustRightInd w:val="0"/>
        <w:ind w:firstLine="426"/>
        <w:jc w:val="center"/>
        <w:textAlignment w:val="baseline"/>
        <w:rPr>
          <w:iCs/>
        </w:rPr>
      </w:pPr>
      <w:r w:rsidRPr="00904211">
        <w:rPr>
          <w:iCs/>
        </w:rPr>
        <w:t xml:space="preserve">Lajstromszáma: </w:t>
      </w:r>
      <w:r w:rsidR="00513BD2" w:rsidRPr="00904211">
        <w:rPr>
          <w:iCs/>
        </w:rPr>
        <w:t>00250</w:t>
      </w:r>
    </w:p>
    <w:p w:rsidR="007D0953" w:rsidRPr="00904211" w:rsidRDefault="00B93BEC" w:rsidP="00052BB1">
      <w:pPr>
        <w:widowControl w:val="0"/>
        <w:numPr>
          <w:ilvl w:val="12"/>
          <w:numId w:val="0"/>
        </w:numPr>
        <w:suppressAutoHyphens/>
        <w:overflowPunct w:val="0"/>
        <w:autoSpaceDE w:val="0"/>
        <w:autoSpaceDN w:val="0"/>
        <w:adjustRightInd w:val="0"/>
        <w:ind w:firstLine="426"/>
        <w:jc w:val="center"/>
        <w:textAlignment w:val="baseline"/>
        <w:rPr>
          <w:iCs/>
        </w:rPr>
      </w:pPr>
      <w:r w:rsidRPr="00904211">
        <w:rPr>
          <w:iCs/>
        </w:rPr>
        <w:t xml:space="preserve">Elérhetősége: </w:t>
      </w:r>
      <w:r w:rsidR="00612625" w:rsidRPr="00904211">
        <w:rPr>
          <w:color w:val="222222"/>
          <w:bdr w:val="none" w:sz="0" w:space="0" w:color="auto" w:frame="1"/>
        </w:rPr>
        <w:t>4025</w:t>
      </w:r>
      <w:r w:rsidR="00612625" w:rsidRPr="00904211">
        <w:rPr>
          <w:color w:val="222222"/>
        </w:rPr>
        <w:t xml:space="preserve"> </w:t>
      </w:r>
      <w:r w:rsidR="00612625" w:rsidRPr="00904211">
        <w:rPr>
          <w:color w:val="222222"/>
          <w:bdr w:val="none" w:sz="0" w:space="0" w:color="auto" w:frame="1"/>
        </w:rPr>
        <w:t>Debrecen</w:t>
      </w:r>
      <w:r w:rsidR="00612625" w:rsidRPr="00904211">
        <w:rPr>
          <w:color w:val="222222"/>
        </w:rPr>
        <w:t xml:space="preserve">, </w:t>
      </w:r>
      <w:r w:rsidR="000E1406" w:rsidRPr="00904211">
        <w:rPr>
          <w:color w:val="222222"/>
          <w:bdr w:val="none" w:sz="0" w:space="0" w:color="auto" w:frame="1"/>
        </w:rPr>
        <w:t>Vásáry István</w:t>
      </w:r>
      <w:r w:rsidR="00612625" w:rsidRPr="00904211">
        <w:rPr>
          <w:color w:val="222222"/>
          <w:bdr w:val="none" w:sz="0" w:space="0" w:color="auto" w:frame="1"/>
        </w:rPr>
        <w:t xml:space="preserve"> u. 7.</w:t>
      </w:r>
    </w:p>
    <w:p w:rsidR="00B93BEC" w:rsidRPr="00B350B2" w:rsidRDefault="00B93BEC" w:rsidP="00052BB1">
      <w:pPr>
        <w:widowControl w:val="0"/>
        <w:numPr>
          <w:ilvl w:val="12"/>
          <w:numId w:val="0"/>
        </w:numPr>
        <w:suppressAutoHyphens/>
        <w:overflowPunct w:val="0"/>
        <w:autoSpaceDE w:val="0"/>
        <w:autoSpaceDN w:val="0"/>
        <w:adjustRightInd w:val="0"/>
        <w:ind w:firstLine="426"/>
        <w:jc w:val="center"/>
        <w:textAlignment w:val="baseline"/>
        <w:rPr>
          <w:iCs/>
        </w:rPr>
      </w:pPr>
      <w:r w:rsidRPr="00904211">
        <w:rPr>
          <w:iCs/>
        </w:rPr>
        <w:t xml:space="preserve">Email cím: </w:t>
      </w:r>
      <w:hyperlink r:id="rId10" w:history="1">
        <w:r w:rsidR="007D0953" w:rsidRPr="00904211">
          <w:rPr>
            <w:rStyle w:val="Hiperhivatkozs"/>
          </w:rPr>
          <w:t>mail.kozbeszerzes@gmail.com</w:t>
        </w:r>
      </w:hyperlink>
    </w:p>
    <w:p w:rsidR="00B93BEC" w:rsidRDefault="00B93BEC" w:rsidP="00042B9B">
      <w:pPr>
        <w:spacing w:before="120" w:after="120"/>
        <w:jc w:val="both"/>
        <w:rPr>
          <w:szCs w:val="20"/>
        </w:rPr>
      </w:pPr>
    </w:p>
    <w:p w:rsidR="00C16D63" w:rsidRPr="00412577" w:rsidRDefault="00C16D63"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C16D63">
      <w:pPr>
        <w:spacing w:before="120" w:after="120"/>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3956E2">
        <w:t>I.1)</w:t>
      </w:r>
      <w:r w:rsidRPr="003F14B5">
        <w:t xml:space="preserve"> pontjában</w:t>
      </w:r>
      <w:r w:rsidR="000E1406">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Pr="00D4600F" w:rsidRDefault="002D790F" w:rsidP="00912E36">
      <w:pPr>
        <w:pStyle w:val="Doksihoz"/>
        <w:numPr>
          <w:ilvl w:val="1"/>
          <w:numId w:val="4"/>
        </w:numPr>
        <w:tabs>
          <w:tab w:val="clear" w:pos="705"/>
          <w:tab w:val="num" w:pos="426"/>
        </w:tabs>
        <w:ind w:left="426" w:hanging="426"/>
      </w:pPr>
      <w:r>
        <w:t xml:space="preserve">A kiegészítő tájékoztatásra </w:t>
      </w:r>
      <w:r w:rsidRPr="00D4600F">
        <w:t>egyebekben a Kbt. 56.</w:t>
      </w:r>
      <w:r w:rsidR="00950C40" w:rsidRPr="00D4600F">
        <w:t xml:space="preserve"> § (1)-(5</w:t>
      </w:r>
      <w:r w:rsidRPr="00D4600F">
        <w:t>) bekezdésében, illetve 114. § (6) bekezdésében foglaltak az irányadóak.</w:t>
      </w:r>
    </w:p>
    <w:p w:rsidR="003F14B5" w:rsidRDefault="003F14B5" w:rsidP="003F14B5">
      <w:pPr>
        <w:spacing w:before="120" w:after="120"/>
        <w:jc w:val="both"/>
      </w:pP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B93BEC" w:rsidRDefault="00B93BEC" w:rsidP="000A3F72">
      <w:pPr>
        <w:rPr>
          <w:highlight w:val="yellow"/>
        </w:rPr>
      </w:pPr>
      <w:bookmarkStart w:id="12" w:name="_Toc213312471"/>
      <w:bookmarkStart w:id="13" w:name="_Ref231714424"/>
      <w:bookmarkStart w:id="14" w:name="_Toc275354680"/>
    </w:p>
    <w:p w:rsidR="00B93BEC" w:rsidRDefault="00B93BEC"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0E1406" w:rsidRPr="000A3F72" w:rsidRDefault="000E1406"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0F02A7" w:rsidRPr="00C12556" w:rsidRDefault="000F02A7" w:rsidP="000F02A7">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0F02A7" w:rsidRPr="00C12556" w:rsidRDefault="000F02A7" w:rsidP="000F02A7">
      <w:pPr>
        <w:numPr>
          <w:ilvl w:val="0"/>
          <w:numId w:val="10"/>
        </w:numPr>
        <w:spacing w:before="120" w:after="120" w:line="276" w:lineRule="auto"/>
        <w:jc w:val="both"/>
      </w:pPr>
      <w:r w:rsidRPr="00C12556">
        <w:t>tartalmazza a közös ajánlattevők megnevezését,</w:t>
      </w:r>
    </w:p>
    <w:p w:rsidR="000F02A7" w:rsidRPr="00C12556" w:rsidRDefault="000F02A7" w:rsidP="000F02A7">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0F02A7" w:rsidRPr="00C12556" w:rsidRDefault="000F02A7" w:rsidP="000F02A7">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0F02A7" w:rsidRPr="00C12556" w:rsidRDefault="000F02A7" w:rsidP="000F02A7">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0F02A7" w:rsidRPr="00C12556" w:rsidRDefault="000F02A7" w:rsidP="000F02A7">
      <w:pPr>
        <w:numPr>
          <w:ilvl w:val="0"/>
          <w:numId w:val="10"/>
        </w:numPr>
        <w:spacing w:before="120" w:after="120" w:line="276" w:lineRule="auto"/>
        <w:jc w:val="both"/>
      </w:pPr>
      <w:r w:rsidRPr="00C12556">
        <w:t>tartalmazza, hogy hatálybalépése nem függ harmadik személy beleegyezésétől, illetve hatósági jóváhagyástól, továbbá</w:t>
      </w:r>
    </w:p>
    <w:p w:rsidR="000F02A7" w:rsidRPr="00C12556" w:rsidRDefault="000F02A7" w:rsidP="000F02A7">
      <w:pPr>
        <w:numPr>
          <w:ilvl w:val="0"/>
          <w:numId w:val="10"/>
        </w:numPr>
        <w:spacing w:before="120" w:after="120" w:line="276" w:lineRule="auto"/>
        <w:jc w:val="both"/>
      </w:pPr>
      <w:r>
        <w:t>tartalmazza, hogy a közös ajánlattevők</w:t>
      </w:r>
      <w:r w:rsidRPr="00C12556">
        <w:t xml:space="preserve"> valamennyi tagjának az aláírásával hatályba lép.</w:t>
      </w:r>
    </w:p>
    <w:p w:rsidR="00D4600F" w:rsidRPr="00BC629A" w:rsidRDefault="00D4600F" w:rsidP="00BC629A">
      <w:pPr>
        <w:rPr>
          <w:highlight w:val="yellow"/>
        </w:rPr>
      </w:pPr>
      <w:bookmarkStart w:id="17" w:name="_Toc213312479"/>
      <w:bookmarkStart w:id="18" w:name="_Toc275354687"/>
    </w:p>
    <w:p w:rsidR="00BE2E6D" w:rsidRPr="00904211" w:rsidRDefault="00BE2E6D" w:rsidP="00BE2E6D">
      <w:pPr>
        <w:jc w:val="center"/>
        <w:rPr>
          <w:rFonts w:ascii="Times" w:eastAsia="Times" w:hAnsi="Times"/>
          <w:smallCaps/>
          <w:sz w:val="28"/>
          <w:szCs w:val="28"/>
        </w:rPr>
      </w:pPr>
      <w:r w:rsidRPr="00904211">
        <w:rPr>
          <w:rFonts w:ascii="Times" w:eastAsia="Times" w:hAnsi="Times"/>
          <w:smallCaps/>
          <w:sz w:val="28"/>
          <w:szCs w:val="28"/>
        </w:rPr>
        <w:t>Az ajánlatadás alapja</w:t>
      </w:r>
    </w:p>
    <w:p w:rsidR="00283DAD" w:rsidRPr="00904211" w:rsidRDefault="00283DAD" w:rsidP="00283DAD">
      <w:pPr>
        <w:jc w:val="both"/>
      </w:pPr>
    </w:p>
    <w:p w:rsidR="00283DAD" w:rsidRPr="00904211" w:rsidRDefault="00283DAD" w:rsidP="00283DAD">
      <w:pPr>
        <w:pStyle w:val="Listaszerbekezds"/>
        <w:keepLines/>
        <w:numPr>
          <w:ilvl w:val="1"/>
          <w:numId w:val="24"/>
        </w:numPr>
        <w:spacing w:before="120" w:after="120" w:line="276" w:lineRule="auto"/>
        <w:jc w:val="both"/>
      </w:pPr>
      <w:r w:rsidRPr="00904211">
        <w:t xml:space="preserve">Az Ajánlat elkészítésének alapját a közbeszerzési dokumentumok kell, hogy képezzék. </w:t>
      </w:r>
      <w:r w:rsidRPr="00904211">
        <w:rPr>
          <w:b/>
        </w:rPr>
        <w:t>Az Ajánlatkérő részajánlat tételre lehetőséget NEM biztosít.</w:t>
      </w:r>
      <w:r w:rsidRPr="00904211">
        <w:t xml:space="preserve"> Az ajánlat az Ajánlatkérő által ajánlattétel céljára kibocsátott közbeszerzési dokumentumok</w:t>
      </w:r>
      <w:r w:rsidR="00046742" w:rsidRPr="00904211">
        <w:t>ban és annak műszaki mellékleté</w:t>
      </w:r>
      <w:r w:rsidRPr="00904211">
        <w:t xml:space="preserve">ben leírt </w:t>
      </w:r>
      <w:r w:rsidR="000E1406" w:rsidRPr="00904211">
        <w:t>szolgáltatás</w:t>
      </w:r>
      <w:r w:rsidRPr="00904211">
        <w:t xml:space="preserve"> egészére kell, hogy vonatkozzék, és annak megfelelően teljesítendő.</w:t>
      </w:r>
    </w:p>
    <w:p w:rsidR="00283DAD" w:rsidRDefault="00283DAD" w:rsidP="00283DAD">
      <w:pPr>
        <w:pStyle w:val="Listaszerbekezds"/>
        <w:keepLines/>
        <w:spacing w:before="120" w:after="120" w:line="276" w:lineRule="auto"/>
        <w:ind w:left="705"/>
        <w:jc w:val="both"/>
      </w:pPr>
      <w:r w:rsidRPr="00904211">
        <w:t>A közbeszerzési dokumentumokban meghatározott munkák teljes</w:t>
      </w:r>
      <w:r w:rsidRPr="00866E07">
        <w:t xml:space="preserve"> körű megvalósítására kell ajánlatot adni, illetve vállalkozni (az OTÉK, a MSZ, a hatósági előírások és a hatályos jogszab</w:t>
      </w:r>
      <w:r>
        <w:t>ályok, valamint az ajánlattevőre</w:t>
      </w:r>
      <w:r w:rsidRPr="00866E07">
        <w:t xml:space="preserve"> vonatkozó egyéb szabályok betartásával), beleértve az esetlegesen szükségessé váló engedélyek beszerzését is.</w:t>
      </w:r>
      <w:r>
        <w:t xml:space="preserve"> A vállalkozási díjnak a közbeszerzési dokumentumokban </w:t>
      </w:r>
      <w:r w:rsidRPr="00D57628">
        <w:t>meghatározott műszaki megoldásra kell vonatkoznia.</w:t>
      </w:r>
    </w:p>
    <w:p w:rsidR="00283DAD" w:rsidRPr="00866E07" w:rsidRDefault="00283DAD" w:rsidP="00283DAD">
      <w:pPr>
        <w:pStyle w:val="Listaszerbekezds"/>
        <w:keepLines/>
        <w:numPr>
          <w:ilvl w:val="1"/>
          <w:numId w:val="2"/>
        </w:numPr>
        <w:spacing w:before="120" w:after="120" w:line="276" w:lineRule="auto"/>
        <w:jc w:val="both"/>
      </w:pPr>
      <w:r w:rsidRPr="00D57628">
        <w:rPr>
          <w:b/>
        </w:rPr>
        <w:t xml:space="preserve">Kereskedelmi és </w:t>
      </w:r>
      <w:r>
        <w:rPr>
          <w:b/>
        </w:rPr>
        <w:t xml:space="preserve">szakmai </w:t>
      </w:r>
      <w:r w:rsidRPr="00D57628">
        <w:rPr>
          <w:b/>
        </w:rPr>
        <w:t>ajánlat</w:t>
      </w:r>
    </w:p>
    <w:p w:rsidR="00283DAD" w:rsidRPr="00A8473C" w:rsidRDefault="00283DAD" w:rsidP="00283DAD">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költségvetést kell beáraznia és benyújtania, ez képezi a kereskedelmi</w:t>
      </w:r>
      <w:r>
        <w:rPr>
          <w:rFonts w:eastAsia="MS Mincho"/>
          <w:b/>
        </w:rPr>
        <w:t xml:space="preserve"> és szakmai</w:t>
      </w:r>
      <w:r w:rsidRPr="00A8473C">
        <w:rPr>
          <w:rFonts w:eastAsia="MS Mincho"/>
          <w:b/>
        </w:rPr>
        <w:t xml:space="preserve"> ajánlatát. Továbbá ennek alapján </w:t>
      </w:r>
      <w:r>
        <w:rPr>
          <w:rFonts w:eastAsia="MS Mincho"/>
          <w:b/>
        </w:rPr>
        <w:t xml:space="preserve">és ezzel összhangban </w:t>
      </w:r>
      <w:r w:rsidRPr="00A8473C">
        <w:rPr>
          <w:rFonts w:eastAsia="MS Mincho"/>
          <w:b/>
        </w:rPr>
        <w:t>kell a közbeszerzési dokumentumok részét képező Felolvasólapot az ott meghatározott bontásban és módon, kitölteni és csatolni az ajánlathoz.</w:t>
      </w:r>
    </w:p>
    <w:p w:rsidR="00283DAD" w:rsidRPr="00233A8F" w:rsidRDefault="00283DAD" w:rsidP="00283DAD">
      <w:pPr>
        <w:spacing w:before="120" w:after="120" w:line="276" w:lineRule="auto"/>
        <w:ind w:left="705"/>
        <w:jc w:val="both"/>
        <w:rPr>
          <w:rFonts w:eastAsia="MS Mincho"/>
        </w:rPr>
      </w:pPr>
      <w:r w:rsidRPr="00D57628">
        <w:rPr>
          <w:rFonts w:eastAsia="MS Mincho"/>
        </w:rPr>
        <w:t xml:space="preserve">A </w:t>
      </w:r>
      <w:r>
        <w:rPr>
          <w:rFonts w:eastAsia="MS Mincho"/>
        </w:rPr>
        <w:t>vállalkozási</w:t>
      </w:r>
      <w:r w:rsidRPr="00D57628">
        <w:rPr>
          <w:rFonts w:eastAsia="MS Mincho"/>
        </w:rPr>
        <w:t xml:space="preserve"> díjat </w:t>
      </w:r>
      <w:r>
        <w:rPr>
          <w:rFonts w:eastAsia="MS Mincho"/>
        </w:rPr>
        <w:t xml:space="preserve">(ajánlati ár) </w:t>
      </w:r>
      <w:r w:rsidRPr="00D57628">
        <w:rPr>
          <w:rFonts w:eastAsia="MS Mincho"/>
        </w:rPr>
        <w:t xml:space="preserve">a műszaki </w:t>
      </w:r>
      <w:r>
        <w:rPr>
          <w:rFonts w:eastAsia="MS Mincho"/>
        </w:rPr>
        <w:t>dokumentációban</w:t>
      </w:r>
      <w:r w:rsidRPr="00D57628">
        <w:rPr>
          <w:rFonts w:eastAsia="MS Mincho"/>
        </w:rPr>
        <w:t xml:space="preserve"> foglaltak, továbbá a kivitelezési határidő figyelembevételével prognosztizált végle</w:t>
      </w:r>
      <w:r>
        <w:rPr>
          <w:rFonts w:eastAsia="MS Mincho"/>
        </w:rPr>
        <w:t xml:space="preserve">ges összegben kell megadni </w:t>
      </w:r>
      <w:r w:rsidRPr="00D57628">
        <w:rPr>
          <w:rFonts w:eastAsia="MS Mincho"/>
        </w:rPr>
        <w:t>magyar</w:t>
      </w:r>
      <w:r>
        <w:rPr>
          <w:rFonts w:eastAsia="MS Mincho"/>
        </w:rPr>
        <w:t xml:space="preserve"> forintban (HUF).</w:t>
      </w:r>
    </w:p>
    <w:p w:rsidR="00283DAD" w:rsidRDefault="00283DAD" w:rsidP="00283DAD">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283DAD" w:rsidRDefault="00283DAD" w:rsidP="00283DAD">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283DAD" w:rsidRDefault="00283DAD" w:rsidP="00283DAD">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E1406" w:rsidRPr="008B006B" w:rsidRDefault="00283DAD" w:rsidP="005D2C47">
      <w:pPr>
        <w:spacing w:before="120" w:after="120" w:line="276" w:lineRule="auto"/>
        <w:ind w:left="703"/>
        <w:jc w:val="both"/>
        <w:rPr>
          <w:b/>
        </w:rPr>
      </w:pPr>
      <w:r w:rsidRPr="008B006B">
        <w:rPr>
          <w:b/>
        </w:rPr>
        <w:t>Ajánlattevőnek az ajánlati áron kívüli értékelési szempontokra (minőségi szempontok) vonatkozó ajánlatát az eljárást megindító felhívásban megadott módon</w:t>
      </w:r>
      <w:r w:rsidR="008B006B">
        <w:rPr>
          <w:b/>
        </w:rPr>
        <w:t>, a F</w:t>
      </w:r>
      <w:r w:rsidR="008B006B" w:rsidRPr="008B006B">
        <w:rPr>
          <w:b/>
        </w:rPr>
        <w:t>elolvasólapon</w:t>
      </w:r>
      <w:r w:rsidRPr="008B006B">
        <w:rPr>
          <w:b/>
        </w:rPr>
        <w:t xml:space="preserve"> kell megtennie</w:t>
      </w:r>
      <w:r w:rsidR="008B006B" w:rsidRPr="008B006B">
        <w:rPr>
          <w:b/>
        </w:rPr>
        <w:t>.</w:t>
      </w:r>
    </w:p>
    <w:p w:rsidR="00283DAD" w:rsidRDefault="00283DAD" w:rsidP="008B006B">
      <w:pPr>
        <w:pStyle w:val="Listaszerbekezds"/>
        <w:keepLines/>
        <w:numPr>
          <w:ilvl w:val="1"/>
          <w:numId w:val="2"/>
        </w:numPr>
        <w:spacing w:before="240" w:after="120" w:line="276" w:lineRule="auto"/>
        <w:ind w:left="703" w:hanging="703"/>
        <w:jc w:val="both"/>
        <w:rPr>
          <w:b/>
        </w:rPr>
      </w:pPr>
      <w:r w:rsidRPr="000C575E">
        <w:rPr>
          <w:b/>
        </w:rPr>
        <w:t>Egyenértékű termékek megajánlása</w:t>
      </w:r>
    </w:p>
    <w:p w:rsidR="00A23900" w:rsidRDefault="00A23900" w:rsidP="00A23900">
      <w:pPr>
        <w:spacing w:before="120" w:after="120" w:line="276" w:lineRule="auto"/>
        <w:ind w:left="705"/>
        <w:jc w:val="both"/>
        <w:rPr>
          <w:rFonts w:eastAsia="MS Mincho"/>
        </w:rPr>
      </w:pPr>
      <w:r w:rsidRPr="005B1375">
        <w:rPr>
          <w:rFonts w:eastAsia="MS Mincho"/>
        </w:rPr>
        <w:t>A</w:t>
      </w:r>
      <w:r>
        <w:rPr>
          <w:rFonts w:eastAsia="MS Mincho"/>
        </w:rPr>
        <w:t xml:space="preserve"> tárgy jellegének egyértelmű meghatározása érdekébena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A23900" w:rsidRPr="005B1375" w:rsidRDefault="00A23900" w:rsidP="00A23900">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w:t>
      </w:r>
      <w:r>
        <w:rPr>
          <w:rFonts w:eastAsia="MS Mincho"/>
        </w:rPr>
        <w:t xml:space="preserve"> véve</w:t>
      </w:r>
      <w:r w:rsidRPr="005B1375">
        <w:rPr>
          <w:rFonts w:eastAsia="MS Mincho"/>
        </w:rPr>
        <w:t xml:space="preserve"> kell eljárnia:</w:t>
      </w:r>
    </w:p>
    <w:p w:rsidR="00A23900" w:rsidRDefault="00A23900" w:rsidP="00A23900">
      <w:pPr>
        <w:spacing w:before="120" w:after="120" w:line="276" w:lineRule="auto"/>
        <w:ind w:left="705"/>
        <w:jc w:val="both"/>
        <w:rPr>
          <w:rFonts w:eastAsia="MS Mincho"/>
        </w:rPr>
      </w:pPr>
      <w:r w:rsidRPr="005B1375">
        <w:rPr>
          <w:rFonts w:eastAsia="MS Mincho"/>
        </w:rPr>
        <w:t xml:space="preserve">A 321/2015. </w:t>
      </w:r>
      <w:r>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A23900" w:rsidRPr="00493B8A" w:rsidRDefault="00A23900" w:rsidP="00A23900">
      <w:pPr>
        <w:spacing w:before="120" w:after="120" w:line="276" w:lineRule="auto"/>
        <w:ind w:left="705"/>
        <w:jc w:val="both"/>
        <w:rPr>
          <w:rFonts w:eastAsia="MS Mincho"/>
        </w:rPr>
      </w:pPr>
      <w:r w:rsidRPr="005B1375">
        <w:rPr>
          <w:rFonts w:eastAsia="MS Mincho"/>
        </w:rPr>
        <w:t xml:space="preserve">Amennyiben ajánlattevő a költségvetési kiírásban és/vagy műszaki leírásban meghatározott </w:t>
      </w:r>
      <w:r>
        <w:rPr>
          <w:rFonts w:eastAsia="MS Mincho"/>
        </w:rPr>
        <w:t xml:space="preserve">(nevesített) </w:t>
      </w:r>
      <w:r w:rsidRPr="005B1375">
        <w:rPr>
          <w:rFonts w:eastAsia="MS Mincho"/>
        </w:rPr>
        <w:t>anyag, eszköz, berendezés stb. helyett eltérő típust kíván megaj</w:t>
      </w:r>
      <w:r>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w:t>
      </w:r>
      <w:r>
        <w:rPr>
          <w:rFonts w:eastAsia="MS Mincho"/>
        </w:rPr>
        <w:t xml:space="preserve"> típusát és paramétere</w:t>
      </w:r>
      <w:r w:rsidR="004469EF">
        <w:rPr>
          <w:rFonts w:eastAsia="MS Mincho"/>
        </w:rPr>
        <w:t xml:space="preserve">it megadni a vonatkozó </w:t>
      </w:r>
      <w:r w:rsidR="004469EF" w:rsidRPr="00493B8A">
        <w:rPr>
          <w:rFonts w:eastAsia="MS Mincho"/>
        </w:rPr>
        <w:t>iratmintában</w:t>
      </w:r>
      <w:r w:rsidRPr="00493B8A">
        <w:rPr>
          <w:rFonts w:eastAsia="MS Mincho"/>
        </w:rPr>
        <w:t xml:space="preserve">, azok  megfelelőségét pedig az ajánlatában megfelelő módon, bármely megfelelő eszközzel, így különösen teljesítmény nyilatkozattal, vagy a Kbt. 60. §-ában említett bizonyítási eszközökkel igazolni, amely alapján egyenértékűség az érintett tételek tekintetében egyértelműen és kétséget kizáró módon vizsgálható, illetve megállapítható. </w:t>
      </w:r>
    </w:p>
    <w:p w:rsidR="00A23900" w:rsidRPr="00493B8A" w:rsidRDefault="00A23900" w:rsidP="00A23900">
      <w:pPr>
        <w:spacing w:before="120" w:after="120" w:line="276" w:lineRule="auto"/>
        <w:ind w:left="705"/>
        <w:jc w:val="both"/>
        <w:rPr>
          <w:rFonts w:eastAsia="MS Mincho"/>
        </w:rPr>
      </w:pPr>
      <w:r w:rsidRPr="00493B8A">
        <w:rPr>
          <w:rFonts w:eastAsia="MS Mincho"/>
        </w:rPr>
        <w:t>A kiadott nyi</w:t>
      </w:r>
      <w:r w:rsidR="004469EF" w:rsidRPr="00493B8A">
        <w:rPr>
          <w:rFonts w:eastAsia="MS Mincho"/>
        </w:rPr>
        <w:t>latkozatminta</w:t>
      </w:r>
      <w:r w:rsidRPr="00493B8A">
        <w:rPr>
          <w:rFonts w:eastAsia="MS Mincho"/>
        </w:rPr>
        <w:t xml:space="preserve"> szerinti nyilatkozatban meg kell adni az érintett termék eredeti tételszámát, típusát, paramétereit, majd az egyenértékűnek tekintett termék tételszámát, típusát, paramétereit.</w:t>
      </w:r>
    </w:p>
    <w:p w:rsidR="004B111D" w:rsidRDefault="006D4224" w:rsidP="006D4224">
      <w:pPr>
        <w:spacing w:before="120" w:after="120" w:line="276" w:lineRule="auto"/>
        <w:ind w:left="705"/>
        <w:jc w:val="both"/>
        <w:rPr>
          <w:rFonts w:eastAsia="MS Mincho"/>
          <w:b/>
          <w:u w:val="single"/>
        </w:rPr>
      </w:pPr>
      <w:r w:rsidRPr="006D4224">
        <w:rPr>
          <w:rFonts w:eastAsia="MS Mincho"/>
          <w:b/>
          <w:u w:val="single"/>
        </w:rPr>
        <w:t>A</w:t>
      </w:r>
      <w:r w:rsidR="00A23900" w:rsidRPr="006D4224">
        <w:rPr>
          <w:rFonts w:eastAsia="MS Mincho"/>
          <w:b/>
          <w:u w:val="single"/>
        </w:rPr>
        <w:t xml:space="preserve">z </w:t>
      </w:r>
      <w:r w:rsidR="00A23900" w:rsidRPr="0077508A">
        <w:rPr>
          <w:rFonts w:eastAsia="MS Mincho"/>
          <w:b/>
          <w:u w:val="single"/>
        </w:rPr>
        <w:t>egyenértékű termékek árazott költségvetésben történő átvezetése is szükséges!</w:t>
      </w:r>
    </w:p>
    <w:p w:rsidR="00493FE1" w:rsidRPr="00493FE1" w:rsidRDefault="00493FE1"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BE2E6D" w:rsidRDefault="00BE2E6D" w:rsidP="000C575E">
      <w:pPr>
        <w:pStyle w:val="Cmsor2"/>
        <w:shd w:val="clear" w:color="auto" w:fill="auto"/>
        <w:jc w:val="left"/>
        <w:rPr>
          <w:b w:val="0"/>
          <w:color w:val="auto"/>
          <w:szCs w:val="28"/>
          <w:highlight w:val="yellow"/>
        </w:rPr>
      </w:pP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411C1F">
        <w:rPr>
          <w:b w:val="0"/>
          <w:color w:val="auto"/>
          <w:szCs w:val="28"/>
        </w:rPr>
        <w:t xml:space="preserve">Az ajánlatok </w:t>
      </w:r>
      <w:r w:rsidR="00AD4857" w:rsidRPr="00411C1F">
        <w:rPr>
          <w:b w:val="0"/>
          <w:color w:val="auto"/>
          <w:szCs w:val="28"/>
        </w:rPr>
        <w:t xml:space="preserve">bírálatának folyamata, </w:t>
      </w:r>
      <w:r w:rsidR="00667EC8" w:rsidRPr="00411C1F">
        <w:rPr>
          <w:b w:val="0"/>
          <w:color w:val="auto"/>
          <w:szCs w:val="28"/>
        </w:rPr>
        <w:t xml:space="preserve">az ajánlat </w:t>
      </w:r>
      <w:r w:rsidRPr="00411C1F">
        <w:rPr>
          <w:b w:val="0"/>
          <w:color w:val="auto"/>
          <w:szCs w:val="28"/>
        </w:rPr>
        <w:t>értékelése</w:t>
      </w:r>
      <w:bookmarkEnd w:id="17"/>
      <w:bookmarkEnd w:id="18"/>
    </w:p>
    <w:p w:rsidR="00411C1F" w:rsidRDefault="00411C1F" w:rsidP="00411C1F"/>
    <w:p w:rsidR="00197F01" w:rsidRPr="00197F01" w:rsidRDefault="00411C1F" w:rsidP="00197F01">
      <w:r w:rsidRPr="00766FA4">
        <w:t>Ajánlatkérő alkalmazza a Kbt. 81. § (5) bekezdéseiben meghatározottakat.</w:t>
      </w:r>
    </w:p>
    <w:p w:rsidR="00842C60" w:rsidRDefault="00842C60" w:rsidP="00842C60">
      <w:pPr>
        <w:tabs>
          <w:tab w:val="left" w:pos="851"/>
        </w:tabs>
        <w:jc w:val="both"/>
        <w:rPr>
          <w:b/>
        </w:rPr>
      </w:pPr>
      <w:r w:rsidRPr="005B38C8">
        <w:rPr>
          <w:b/>
        </w:rPr>
        <w:t xml:space="preserve">Ajánlatkérő </w:t>
      </w:r>
      <w:r w:rsidRPr="005B38C8">
        <w:rPr>
          <w:b/>
          <w:u w:val="single"/>
        </w:rPr>
        <w:t>az ajánlatok bírálatát egy lépcsőben</w:t>
      </w:r>
      <w:r w:rsidRPr="005B38C8">
        <w:rPr>
          <w:b/>
        </w:rPr>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842C60" w:rsidRDefault="00842C60" w:rsidP="00842C60">
      <w:pPr>
        <w:tabs>
          <w:tab w:val="left" w:pos="851"/>
        </w:tabs>
        <w:jc w:val="both"/>
        <w:rPr>
          <w:b/>
        </w:rPr>
      </w:pPr>
    </w:p>
    <w:p w:rsidR="00DF37B1" w:rsidRDefault="00DF37B1" w:rsidP="00042B9B">
      <w:pPr>
        <w:ind w:right="-6"/>
        <w:jc w:val="both"/>
      </w:pPr>
    </w:p>
    <w:p w:rsidR="00E853CC" w:rsidRDefault="00E853CC"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DC1128" w:rsidRDefault="00DC1128" w:rsidP="00042B9B">
      <w:pPr>
        <w:ind w:right="-6"/>
        <w:jc w:val="both"/>
        <w:rPr>
          <w:szCs w:val="20"/>
        </w:rPr>
      </w:pPr>
    </w:p>
    <w:p w:rsidR="009C1C73" w:rsidRDefault="009C1C73" w:rsidP="00042B9B">
      <w:pPr>
        <w:ind w:right="-6"/>
        <w:jc w:val="both"/>
        <w:rPr>
          <w:szCs w:val="20"/>
        </w:rPr>
      </w:pPr>
    </w:p>
    <w:p w:rsidR="00DF37B1" w:rsidRPr="00904211" w:rsidRDefault="00A55C28" w:rsidP="00493FE1">
      <w:pPr>
        <w:pStyle w:val="Cmsor2"/>
        <w:shd w:val="clear" w:color="auto" w:fill="auto"/>
        <w:rPr>
          <w:b w:val="0"/>
          <w:color w:val="auto"/>
          <w:szCs w:val="28"/>
        </w:rPr>
      </w:pPr>
      <w:r w:rsidRPr="00904211">
        <w:rPr>
          <w:b w:val="0"/>
          <w:color w:val="auto"/>
          <w:szCs w:val="28"/>
        </w:rPr>
        <w:t>A Kbt. 73. § (5) bekezdése szerinti tájékoztatás</w:t>
      </w:r>
    </w:p>
    <w:p w:rsidR="00A55C28" w:rsidRPr="00904211" w:rsidRDefault="00A55C28" w:rsidP="00042B9B">
      <w:pPr>
        <w:ind w:right="-6"/>
        <w:jc w:val="both"/>
        <w:rPr>
          <w:szCs w:val="20"/>
        </w:rPr>
      </w:pPr>
    </w:p>
    <w:p w:rsidR="00A55C28" w:rsidRPr="00904211" w:rsidRDefault="00A55C28" w:rsidP="00A55C28">
      <w:pPr>
        <w:jc w:val="both"/>
      </w:pPr>
      <w:r w:rsidRPr="00904211">
        <w:t xml:space="preserve">A Kbt. 73 § (5) bekezdés alapján ajánlatkérő az alábbiakban adja meg azon szervezetek (hatóságok) nevét és elérhetőségét, amelyektől az Ajánlattevők megfelelő tájékoztatást kaphatnak </w:t>
      </w:r>
      <w:r w:rsidR="000079FA" w:rsidRPr="00904211">
        <w:t>a Kbt. 73. § (4) bekezdés szerinti azon követelményekről, amelyeknek a teljesítés során meg kell felelni.</w:t>
      </w:r>
    </w:p>
    <w:p w:rsidR="00A55C28" w:rsidRPr="00904211" w:rsidRDefault="00A55C28" w:rsidP="00A55C28">
      <w:pPr>
        <w:ind w:left="360"/>
        <w:rPr>
          <w:b/>
        </w:rPr>
      </w:pPr>
    </w:p>
    <w:p w:rsidR="000E1406" w:rsidRPr="00904211" w:rsidRDefault="000E1406" w:rsidP="000E1406">
      <w:pPr>
        <w:shd w:val="clear" w:color="auto" w:fill="FFFFFF"/>
        <w:spacing w:after="240"/>
        <w:ind w:left="1080"/>
      </w:pPr>
      <w:r w:rsidRPr="00904211">
        <w:t>Magyar Bányászati és Földtani Hivatal</w:t>
      </w:r>
      <w:r w:rsidRPr="00904211">
        <w:br/>
        <w:t>1145 Budapest, Columbus u. 17-23.</w:t>
      </w:r>
      <w:r w:rsidRPr="00904211">
        <w:br/>
        <w:t>Levelezési cím:1590 Budapest, Pf. 95</w:t>
      </w:r>
      <w:r w:rsidRPr="00904211">
        <w:br/>
        <w:t>Tel.: +36-1-301-2900</w:t>
      </w:r>
      <w:r w:rsidRPr="00904211">
        <w:br/>
        <w:t>Fax: +36-1-301-2903</w:t>
      </w:r>
    </w:p>
    <w:p w:rsidR="000E1406" w:rsidRPr="00904211" w:rsidRDefault="000E1406" w:rsidP="000E1406">
      <w:pPr>
        <w:shd w:val="clear" w:color="auto" w:fill="FFFFFF"/>
        <w:ind w:left="1077"/>
      </w:pPr>
      <w:r w:rsidRPr="00904211">
        <w:t>Borsod-Abaúj-Zemplén Megyei Kormányhivatal Népegészségügyi Főosztály</w:t>
      </w:r>
    </w:p>
    <w:p w:rsidR="000E1406" w:rsidRPr="00904211" w:rsidRDefault="000E1406" w:rsidP="000E1406">
      <w:pPr>
        <w:shd w:val="clear" w:color="auto" w:fill="FFFFFF"/>
        <w:ind w:left="1077"/>
      </w:pPr>
      <w:r w:rsidRPr="00904211">
        <w:t>H-3530 Miskolc, Meggyesalja utca 12.</w:t>
      </w:r>
    </w:p>
    <w:p w:rsidR="000E1406" w:rsidRPr="00904211" w:rsidRDefault="000E1406" w:rsidP="000E1406">
      <w:pPr>
        <w:shd w:val="clear" w:color="auto" w:fill="FFFFFF"/>
        <w:ind w:left="1077"/>
      </w:pPr>
      <w:r w:rsidRPr="00904211">
        <w:t>Telefon:+36 / 46-354-612</w:t>
      </w:r>
    </w:p>
    <w:p w:rsidR="000E1406" w:rsidRPr="00904211" w:rsidRDefault="000E1406" w:rsidP="000E1406">
      <w:pPr>
        <w:shd w:val="clear" w:color="auto" w:fill="FFFFFF"/>
        <w:ind w:left="1077"/>
      </w:pPr>
      <w:r w:rsidRPr="00904211">
        <w:t>Fax:+36 / 46 / 358-060</w:t>
      </w:r>
    </w:p>
    <w:p w:rsidR="000E1406" w:rsidRPr="00904211" w:rsidRDefault="000E1406" w:rsidP="000E1406">
      <w:pPr>
        <w:shd w:val="clear" w:color="auto" w:fill="FFFFFF"/>
        <w:ind w:left="1077"/>
      </w:pPr>
      <w:r w:rsidRPr="00904211">
        <w:t> </w:t>
      </w:r>
    </w:p>
    <w:p w:rsidR="000E1406" w:rsidRPr="00904211" w:rsidRDefault="000E1406" w:rsidP="000E1406">
      <w:pPr>
        <w:shd w:val="clear" w:color="auto" w:fill="FFFFFF"/>
        <w:spacing w:after="240"/>
        <w:ind w:left="1080"/>
      </w:pPr>
      <w:r w:rsidRPr="00904211">
        <w:t>Borsod-Abaúj-Zemplén Megyei Kormányhivatal Foglalkoztatási Főosztály </w:t>
      </w:r>
      <w:r w:rsidRPr="00904211">
        <w:rPr>
          <w:b/>
          <w:bCs/>
        </w:rPr>
        <w:br/>
      </w:r>
      <w:r w:rsidRPr="00904211">
        <w:t>3530 Miskolc, Mindszent tér 3.</w:t>
      </w:r>
      <w:r w:rsidRPr="00904211">
        <w:br/>
        <w:t>tel: 06-46-513-200, 06-46-513-203</w:t>
      </w:r>
      <w:r w:rsidRPr="00904211">
        <w:br/>
        <w:t>fax: 06-46-513-214</w:t>
      </w:r>
    </w:p>
    <w:p w:rsidR="000E1406" w:rsidRPr="00904211" w:rsidRDefault="000E1406" w:rsidP="000E1406">
      <w:pPr>
        <w:shd w:val="clear" w:color="auto" w:fill="FFFFFF"/>
        <w:ind w:left="1077"/>
      </w:pPr>
      <w:r w:rsidRPr="00904211">
        <w:t>Alsózsolcai Polgármesteri Hivatal</w:t>
      </w:r>
    </w:p>
    <w:p w:rsidR="000E1406" w:rsidRPr="00904211" w:rsidRDefault="000E1406" w:rsidP="000E1406">
      <w:pPr>
        <w:shd w:val="clear" w:color="auto" w:fill="FFFFFF"/>
        <w:ind w:left="1077"/>
      </w:pPr>
      <w:r w:rsidRPr="00904211">
        <w:t>Szociális kérdésekben: Szociális csoport</w:t>
      </w:r>
    </w:p>
    <w:p w:rsidR="000E1406" w:rsidRPr="00904211" w:rsidRDefault="000E1406" w:rsidP="000E1406">
      <w:pPr>
        <w:shd w:val="clear" w:color="auto" w:fill="FFFFFF"/>
        <w:ind w:left="1077"/>
      </w:pPr>
      <w:r w:rsidRPr="00904211">
        <w:t>3571  Alsózsolca, Kossuth Lajos út 138. </w:t>
      </w:r>
    </w:p>
    <w:p w:rsidR="000E1406" w:rsidRPr="00904211" w:rsidRDefault="000E1406" w:rsidP="000E1406">
      <w:pPr>
        <w:shd w:val="clear" w:color="auto" w:fill="FFFFFF"/>
        <w:ind w:left="1077"/>
      </w:pPr>
      <w:r w:rsidRPr="00904211">
        <w:t>Telefon: 46-520-025</w:t>
      </w:r>
    </w:p>
    <w:p w:rsidR="000E1406" w:rsidRPr="00904211" w:rsidRDefault="000E1406" w:rsidP="000E1406">
      <w:pPr>
        <w:shd w:val="clear" w:color="auto" w:fill="FFFFFF"/>
        <w:ind w:left="1077"/>
      </w:pPr>
      <w:r w:rsidRPr="00904211">
        <w:t>Adóügyi kérdésekben: Adócsoport</w:t>
      </w:r>
    </w:p>
    <w:p w:rsidR="000E1406" w:rsidRPr="00904211" w:rsidRDefault="000E1406" w:rsidP="000E1406">
      <w:pPr>
        <w:shd w:val="clear" w:color="auto" w:fill="FFFFFF"/>
        <w:ind w:left="1077"/>
      </w:pPr>
      <w:r w:rsidRPr="00904211">
        <w:t>3571  Alsózsolca, Kossuth Lajos út 138. </w:t>
      </w:r>
    </w:p>
    <w:p w:rsidR="000E1406" w:rsidRPr="00904211" w:rsidRDefault="000E1406" w:rsidP="000E1406">
      <w:pPr>
        <w:shd w:val="clear" w:color="auto" w:fill="FFFFFF"/>
        <w:ind w:left="1077"/>
      </w:pPr>
      <w:r w:rsidRPr="00904211">
        <w:t>Telefon:46-520-028</w:t>
      </w:r>
    </w:p>
    <w:p w:rsidR="000E1406" w:rsidRPr="00904211" w:rsidRDefault="000E1406" w:rsidP="000E1406">
      <w:pPr>
        <w:shd w:val="clear" w:color="auto" w:fill="FFFFFF"/>
        <w:ind w:left="1080"/>
      </w:pPr>
    </w:p>
    <w:p w:rsidR="000E1406" w:rsidRPr="00904211" w:rsidRDefault="000E1406" w:rsidP="000E1406">
      <w:pPr>
        <w:shd w:val="clear" w:color="auto" w:fill="FFFFFF"/>
        <w:ind w:left="1080"/>
      </w:pPr>
      <w:r w:rsidRPr="00904211">
        <w:t>Nemzeti Adó- és Vámhivatal Borsod-Abaúj-Zemplén Megyei Adó-és Vámigazgatósága</w:t>
      </w:r>
    </w:p>
    <w:p w:rsidR="000E1406" w:rsidRPr="00904211" w:rsidRDefault="000E1406" w:rsidP="000E1406">
      <w:pPr>
        <w:shd w:val="clear" w:color="auto" w:fill="FFFFFF"/>
        <w:ind w:left="1077"/>
      </w:pPr>
      <w:r w:rsidRPr="00904211">
        <w:t>3525 Miskolc, Kazinczy utca 19.</w:t>
      </w:r>
    </w:p>
    <w:p w:rsidR="000E1406" w:rsidRPr="00904211" w:rsidRDefault="000E1406" w:rsidP="000E1406">
      <w:pPr>
        <w:shd w:val="clear" w:color="auto" w:fill="FFFFFF"/>
        <w:ind w:left="1077"/>
      </w:pPr>
      <w:r w:rsidRPr="00904211">
        <w:t>Tel.: 46/515-400</w:t>
      </w:r>
    </w:p>
    <w:p w:rsidR="000E1406" w:rsidRPr="00904211" w:rsidRDefault="000E1406" w:rsidP="000E1406">
      <w:pPr>
        <w:shd w:val="clear" w:color="auto" w:fill="FFFFFF"/>
        <w:ind w:left="1077"/>
      </w:pPr>
      <w:r w:rsidRPr="00904211">
        <w:t> </w:t>
      </w:r>
    </w:p>
    <w:p w:rsidR="000E1406" w:rsidRPr="00904211" w:rsidRDefault="000E1406" w:rsidP="000E1406">
      <w:pPr>
        <w:shd w:val="clear" w:color="auto" w:fill="FFFFFF"/>
        <w:ind w:left="1077"/>
      </w:pPr>
      <w:r w:rsidRPr="00904211">
        <w:t>Borsod-Abaúj-Zemplén Megyei Kormányhivatal Miskolci Járási Hivatala Környezetvédelmi és Természetvédelmi Főosztály</w:t>
      </w:r>
    </w:p>
    <w:p w:rsidR="000E1406" w:rsidRPr="00904211" w:rsidRDefault="000E1406" w:rsidP="000E1406">
      <w:pPr>
        <w:shd w:val="clear" w:color="auto" w:fill="FFFFFF"/>
        <w:ind w:left="1077"/>
      </w:pPr>
      <w:r w:rsidRPr="00904211">
        <w:t>3530 Miskolc, Mindszent tér 4.</w:t>
      </w:r>
    </w:p>
    <w:p w:rsidR="000E1406" w:rsidRPr="000E1406" w:rsidRDefault="000E1406" w:rsidP="000E1406">
      <w:pPr>
        <w:shd w:val="clear" w:color="auto" w:fill="FFFFFF"/>
        <w:ind w:left="1077"/>
      </w:pPr>
      <w:r w:rsidRPr="00904211">
        <w:t>Postacím:3501 Miskolc, Pf. 379.</w:t>
      </w:r>
      <w:r w:rsidRPr="00904211">
        <w:br/>
        <w:t>Telefon: 46/517-300</w:t>
      </w:r>
      <w:r w:rsidRPr="00904211">
        <w:br/>
        <w:t>Fax: 46/517-399</w:t>
      </w:r>
    </w:p>
    <w:p w:rsidR="0065111D" w:rsidRPr="000E1406" w:rsidRDefault="0065111D"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9C1C73" w:rsidRPr="006566B8" w:rsidRDefault="009C1C73"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2C713C" w:rsidRDefault="00CD3CA2" w:rsidP="00CD3CA2">
      <w:pPr>
        <w:spacing w:line="300" w:lineRule="exact"/>
        <w:jc w:val="center"/>
        <w:rPr>
          <w:rFonts w:ascii="Times" w:eastAsia="Times" w:hAnsi="Times"/>
          <w:b/>
          <w:smallCaps/>
          <w:sz w:val="28"/>
          <w:szCs w:val="28"/>
        </w:rPr>
      </w:pPr>
      <w:r w:rsidRPr="002C713C">
        <w:rPr>
          <w:rFonts w:ascii="Times" w:eastAsia="Times" w:hAnsi="Times"/>
          <w:b/>
          <w:smallCaps/>
          <w:sz w:val="28"/>
          <w:szCs w:val="28"/>
          <w:shd w:val="clear" w:color="auto" w:fill="FABF8F" w:themeFill="accent6" w:themeFillTint="99"/>
        </w:rPr>
        <w:t>Az ajánlat összetétele, Az ajánlat részeként benyújtandó igazolások, nyilatkozatok 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73A5">
      <w:pPr>
        <w:pStyle w:val="Listaszerbekezds"/>
        <w:numPr>
          <w:ilvl w:val="0"/>
          <w:numId w:val="12"/>
        </w:numPr>
        <w:contextualSpacing/>
        <w:jc w:val="both"/>
        <w:rPr>
          <w:color w:val="000000"/>
          <w:sz w:val="23"/>
          <w:szCs w:val="23"/>
        </w:rPr>
      </w:pPr>
      <w:r w:rsidRPr="006566B8">
        <w:rPr>
          <w:color w:val="000000"/>
          <w:sz w:val="23"/>
          <w:szCs w:val="23"/>
        </w:rPr>
        <w:t>ajánlattevő neve és címe;</w:t>
      </w:r>
    </w:p>
    <w:p w:rsidR="00CD3CA2" w:rsidRPr="006566B8" w:rsidRDefault="00C23937" w:rsidP="003A73A5">
      <w:pPr>
        <w:pStyle w:val="Listaszerbekezds"/>
        <w:numPr>
          <w:ilvl w:val="0"/>
          <w:numId w:val="12"/>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CD3CA2" w:rsidRPr="00974EBF">
        <w:rPr>
          <w:sz w:val="23"/>
          <w:szCs w:val="23"/>
        </w:rPr>
        <w:t>(Kbt. 66. § (5) bekezdése alapján)</w:t>
      </w:r>
      <w:r w:rsidR="00EC52CD">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B76B13" w:rsidP="00CD3CA2">
      <w:pPr>
        <w:tabs>
          <w:tab w:val="center" w:pos="5130"/>
        </w:tabs>
        <w:jc w:val="both"/>
        <w:rPr>
          <w:b/>
          <w:sz w:val="23"/>
          <w:szCs w:val="23"/>
        </w:rPr>
      </w:pPr>
      <w:r>
        <w:rPr>
          <w:b/>
          <w:sz w:val="23"/>
          <w:szCs w:val="23"/>
        </w:rPr>
        <w:t xml:space="preserve">Ártáblázat </w:t>
      </w:r>
      <w:r>
        <w:rPr>
          <w:sz w:val="23"/>
          <w:szCs w:val="23"/>
          <w:bdr w:val="single" w:sz="4" w:space="0" w:color="auto"/>
        </w:rPr>
        <w:t>1/A</w:t>
      </w:r>
      <w:r w:rsidRPr="006566B8">
        <w:rPr>
          <w:sz w:val="23"/>
          <w:szCs w:val="23"/>
          <w:bdr w:val="single" w:sz="4" w:space="0" w:color="auto"/>
        </w:rPr>
        <w:t>. számú melléklet</w:t>
      </w:r>
    </w:p>
    <w:p w:rsidR="001E7E84" w:rsidRDefault="001E7E84" w:rsidP="00CD3CA2">
      <w:pPr>
        <w:tabs>
          <w:tab w:val="center" w:pos="5130"/>
        </w:tabs>
        <w:jc w:val="both"/>
        <w:rPr>
          <w:b/>
          <w:sz w:val="23"/>
          <w:szCs w:val="23"/>
        </w:rPr>
      </w:pPr>
    </w:p>
    <w:p w:rsidR="001E7E84" w:rsidRPr="00682CCF" w:rsidRDefault="001E7E84" w:rsidP="001E7E84">
      <w:pPr>
        <w:tabs>
          <w:tab w:val="center" w:pos="5130"/>
        </w:tabs>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444AE0" w:rsidRDefault="00444AE0"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1E7E8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1E7E8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1E7E8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CD3CA2" w:rsidRPr="00DB5EE3">
        <w:rPr>
          <w:b/>
          <w:sz w:val="23"/>
          <w:szCs w:val="23"/>
          <w:u w:val="single"/>
        </w:rPr>
        <w:t>Az ajánlattevő nyilatkozatai alvállalkozókról</w:t>
      </w:r>
      <w:r w:rsidR="00CD3CA2" w:rsidRPr="00DB5EE3">
        <w:rPr>
          <w:b/>
          <w:sz w:val="23"/>
          <w:szCs w:val="23"/>
        </w:rPr>
        <w:t>:</w:t>
      </w:r>
      <w:r w:rsidR="00CD3CA2" w:rsidRPr="00DB5EE3">
        <w:rPr>
          <w:sz w:val="23"/>
          <w:szCs w:val="23"/>
        </w:rPr>
        <w:t>Kbt. 66.§ (6) bekezdés alapján</w:t>
      </w:r>
      <w:r w:rsidR="00A01921">
        <w:rPr>
          <w:sz w:val="23"/>
          <w:szCs w:val="23"/>
          <w:bdr w:val="single" w:sz="4" w:space="0" w:color="auto"/>
        </w:rPr>
        <w:t>4</w:t>
      </w:r>
      <w:r w:rsidR="00444AE0" w:rsidRPr="006566B8">
        <w:rPr>
          <w:sz w:val="23"/>
          <w:szCs w:val="23"/>
          <w:bdr w:val="single" w:sz="4" w:space="0" w:color="auto"/>
        </w:rPr>
        <w:t>. számú melléklet</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1E7E8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rPr>
        <w:t xml:space="preserve"> A</w:t>
      </w:r>
      <w:r w:rsidR="002A2D67">
        <w:rPr>
          <w:b/>
          <w:sz w:val="23"/>
          <w:szCs w:val="23"/>
        </w:rPr>
        <w:t>jánlattevő</w:t>
      </w:r>
      <w:r w:rsidR="007C75EB">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ED1222" w:rsidRDefault="001E7E84" w:rsidP="00ED1222">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7C75EB">
        <w:rPr>
          <w:b/>
          <w:sz w:val="23"/>
          <w:szCs w:val="23"/>
        </w:rPr>
        <w:t xml:space="preserve"> </w:t>
      </w:r>
      <w:r w:rsidR="00ED1222">
        <w:rPr>
          <w:sz w:val="23"/>
          <w:szCs w:val="23"/>
        </w:rPr>
        <w:t xml:space="preserve">arról, hogy nem tartozik a felhívásban meghatározott kizáró okok hatálya alá </w:t>
      </w:r>
    </w:p>
    <w:p w:rsidR="00CD3CA2" w:rsidRPr="006566B8" w:rsidRDefault="007032FA" w:rsidP="00CD3CA2">
      <w:pPr>
        <w:autoSpaceDE w:val="0"/>
        <w:autoSpaceDN w:val="0"/>
        <w:adjustRightInd w:val="0"/>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8F08F0" w:rsidRDefault="0053147D" w:rsidP="0053147D">
            <w:pPr>
              <w:autoSpaceDE w:val="0"/>
              <w:autoSpaceDN w:val="0"/>
              <w:adjustRightInd w:val="0"/>
              <w:jc w:val="both"/>
              <w:rPr>
                <w:b/>
                <w:i/>
                <w:sz w:val="23"/>
                <w:szCs w:val="23"/>
              </w:rPr>
            </w:pPr>
            <w:r w:rsidRPr="008F08F0">
              <w:rPr>
                <w:b/>
                <w:i/>
                <w:iCs/>
                <w:sz w:val="23"/>
                <w:szCs w:val="23"/>
              </w:rPr>
              <w:t xml:space="preserve">kb) </w:t>
            </w:r>
            <w:r w:rsidRPr="008F08F0">
              <w:rPr>
                <w:iCs/>
                <w:sz w:val="23"/>
                <w:szCs w:val="23"/>
              </w:rPr>
              <w:t xml:space="preserve">alpontja tekintetében </w:t>
            </w:r>
            <w:r w:rsidRPr="008F08F0">
              <w:rPr>
                <w:sz w:val="23"/>
                <w:szCs w:val="23"/>
              </w:rPr>
              <w:t xml:space="preserve">az ajánlattevőnek a pénzmosás és a terrorizmus finanszírozása megelőzéséről és megakadályozásáról szóló </w:t>
            </w:r>
            <w:r w:rsidRPr="008F08F0">
              <w:t xml:space="preserve">2017. évi LIII. törvény 3. § 38. pont a)-b) vagy d) </w:t>
            </w:r>
            <w:r w:rsidRPr="008F08F0">
              <w:rPr>
                <w:iCs/>
              </w:rPr>
              <w:t>alpontj</w:t>
            </w:r>
            <w:r w:rsidR="00450952">
              <w:rPr>
                <w:iCs/>
              </w:rPr>
              <w:t xml:space="preserve">a </w:t>
            </w:r>
            <w:r w:rsidRPr="008F08F0">
              <w:rPr>
                <w:iCs/>
              </w:rPr>
              <w:t>szerint definiált</w:t>
            </w:r>
            <w:r w:rsidR="00450952">
              <w:rPr>
                <w:iCs/>
              </w:rPr>
              <w:t xml:space="preserve"> </w:t>
            </w:r>
            <w:r w:rsidRPr="008F08F0">
              <w:rPr>
                <w:sz w:val="23"/>
                <w:szCs w:val="23"/>
              </w:rPr>
              <w:t xml:space="preserve">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w:t>
            </w:r>
            <w:r w:rsidRPr="008F08F0">
              <w:rPr>
                <w:sz w:val="23"/>
                <w:szCs w:val="23"/>
                <w:bdr w:val="single" w:sz="4" w:space="0" w:color="auto"/>
              </w:rPr>
              <w:t>6. számú melléklet</w:t>
            </w: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.C)Ajánlattevőrészéről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Pr="006D3105" w:rsidRDefault="00CD3CA2" w:rsidP="00CD3CA2">
      <w:pPr>
        <w:ind w:left="426"/>
        <w:jc w:val="both"/>
        <w:rPr>
          <w:sz w:val="23"/>
          <w:szCs w:val="23"/>
        </w:rPr>
      </w:pPr>
      <w:r w:rsidRPr="006D3105">
        <w:rPr>
          <w:i/>
          <w:sz w:val="23"/>
          <w:szCs w:val="23"/>
        </w:rPr>
        <w:t>A nyilatkozatot akkor is be kell nyújtani, ha az ajánlatkérő az eljárásban nem írta elő a már ismert alvállalkozók megnevezését.</w:t>
      </w:r>
    </w:p>
    <w:p w:rsidR="00D618AF" w:rsidRPr="00D618AF" w:rsidRDefault="00D618AF" w:rsidP="00D618AF">
      <w:pPr>
        <w:ind w:right="-2"/>
        <w:jc w:val="both"/>
        <w:rPr>
          <w:b/>
        </w:rPr>
      </w:pPr>
    </w:p>
    <w:p w:rsidR="00A05782" w:rsidRPr="00DC1128" w:rsidRDefault="00A44517" w:rsidP="006351C5">
      <w:pPr>
        <w:ind w:right="-2"/>
        <w:jc w:val="both"/>
        <w:rPr>
          <w:sz w:val="23"/>
          <w:szCs w:val="23"/>
        </w:rPr>
      </w:pPr>
      <w:r w:rsidRPr="00DC1128">
        <w:rPr>
          <w:b/>
          <w:bdr w:val="single" w:sz="4" w:space="0" w:color="auto"/>
        </w:rPr>
        <w:t>9</w:t>
      </w:r>
      <w:r w:rsidR="00D618AF" w:rsidRPr="00DC1128">
        <w:rPr>
          <w:b/>
          <w:bdr w:val="single" w:sz="4" w:space="0" w:color="auto"/>
        </w:rPr>
        <w:t>)</w:t>
      </w:r>
      <w:r w:rsidR="00E167C8" w:rsidRPr="00DC1128">
        <w:rPr>
          <w:b/>
          <w:sz w:val="23"/>
          <w:szCs w:val="23"/>
        </w:rPr>
        <w:t>M</w:t>
      </w:r>
      <w:r w:rsidR="00A05782" w:rsidRPr="00DC1128">
        <w:rPr>
          <w:b/>
          <w:sz w:val="23"/>
          <w:szCs w:val="23"/>
        </w:rPr>
        <w:t>űszaki-szakmai alkalmassági igazolása</w:t>
      </w:r>
    </w:p>
    <w:p w:rsidR="00E160E7" w:rsidRPr="00DC1128" w:rsidRDefault="00E160E7" w:rsidP="00E160E7">
      <w:pPr>
        <w:jc w:val="both"/>
        <w:rPr>
          <w:sz w:val="23"/>
          <w:szCs w:val="23"/>
        </w:rPr>
      </w:pPr>
    </w:p>
    <w:p w:rsidR="00E160E7" w:rsidRDefault="0065111D" w:rsidP="00E160E7">
      <w:pPr>
        <w:tabs>
          <w:tab w:val="left" w:pos="709"/>
        </w:tabs>
        <w:jc w:val="both"/>
      </w:pPr>
      <w:r w:rsidRPr="00D4600F">
        <w:t>M.1.)</w:t>
      </w:r>
      <w:r w:rsidR="00904211">
        <w:t xml:space="preserve"> </w:t>
      </w:r>
      <w:r w:rsidRPr="00D4600F">
        <w:t>jelű alka</w:t>
      </w:r>
      <w:r w:rsidR="002C713C">
        <w:t>lmassági követelmény igazolása</w:t>
      </w:r>
      <w:r w:rsidRPr="00D4600F">
        <w:t xml:space="preserve"> </w:t>
      </w:r>
      <w:r w:rsidR="002C713C">
        <w:rPr>
          <w:sz w:val="23"/>
          <w:szCs w:val="23"/>
          <w:bdr w:val="single" w:sz="4" w:space="0" w:color="auto"/>
        </w:rPr>
        <w:t>12</w:t>
      </w:r>
      <w:r w:rsidR="002C713C" w:rsidRPr="006566B8">
        <w:rPr>
          <w:sz w:val="23"/>
          <w:szCs w:val="23"/>
          <w:bdr w:val="single" w:sz="4" w:space="0" w:color="auto"/>
        </w:rPr>
        <w:t>. számú melléklet</w:t>
      </w:r>
    </w:p>
    <w:p w:rsidR="00904211" w:rsidRPr="00DC1128" w:rsidRDefault="00904211" w:rsidP="00E160E7">
      <w:pPr>
        <w:tabs>
          <w:tab w:val="left" w:pos="709"/>
        </w:tabs>
        <w:jc w:val="both"/>
      </w:pPr>
      <w:r>
        <w:t xml:space="preserve">M.2.) </w:t>
      </w:r>
      <w:r w:rsidRPr="00904211">
        <w:t xml:space="preserve">jelű alkalmassági követelmény igazolása  </w:t>
      </w:r>
    </w:p>
    <w:p w:rsidR="00C54341" w:rsidRPr="00DC1128" w:rsidRDefault="00C54341" w:rsidP="00CD3CA2">
      <w:pPr>
        <w:ind w:right="-2"/>
        <w:jc w:val="both"/>
        <w:rPr>
          <w:sz w:val="23"/>
          <w:szCs w:val="23"/>
        </w:rPr>
      </w:pPr>
    </w:p>
    <w:p w:rsidR="0065111D" w:rsidRPr="00DC1128" w:rsidRDefault="0065111D" w:rsidP="00CD3CA2">
      <w:pPr>
        <w:ind w:right="-2"/>
        <w:jc w:val="both"/>
        <w:rPr>
          <w:sz w:val="23"/>
          <w:szCs w:val="23"/>
        </w:rPr>
      </w:pPr>
    </w:p>
    <w:p w:rsidR="00CD3CA2" w:rsidRPr="00DC1128" w:rsidRDefault="001E7E84" w:rsidP="00CD3CA2">
      <w:pPr>
        <w:jc w:val="both"/>
        <w:rPr>
          <w:sz w:val="23"/>
          <w:szCs w:val="23"/>
        </w:rPr>
      </w:pPr>
      <w:r w:rsidRPr="00DC1128">
        <w:rPr>
          <w:b/>
          <w:sz w:val="23"/>
          <w:szCs w:val="23"/>
          <w:bdr w:val="single" w:sz="4" w:space="0" w:color="auto"/>
        </w:rPr>
        <w:t>1</w:t>
      </w:r>
      <w:r w:rsidR="00A44517" w:rsidRPr="00DC1128">
        <w:rPr>
          <w:b/>
          <w:sz w:val="23"/>
          <w:szCs w:val="23"/>
          <w:bdr w:val="single" w:sz="4" w:space="0" w:color="auto"/>
        </w:rPr>
        <w:t>0</w:t>
      </w:r>
      <w:r w:rsidR="00CD3CA2" w:rsidRPr="00DC1128">
        <w:rPr>
          <w:b/>
          <w:sz w:val="23"/>
          <w:szCs w:val="23"/>
          <w:bdr w:val="single" w:sz="4" w:space="0" w:color="auto"/>
        </w:rPr>
        <w:t>)</w:t>
      </w:r>
      <w:r w:rsidR="00CD3CA2" w:rsidRPr="00DC1128">
        <w:rPr>
          <w:sz w:val="23"/>
          <w:szCs w:val="23"/>
        </w:rPr>
        <w:t xml:space="preserve"> Az ajánlathoz csa</w:t>
      </w:r>
      <w:r w:rsidR="006827B2" w:rsidRPr="00DC1128">
        <w:rPr>
          <w:sz w:val="23"/>
          <w:szCs w:val="23"/>
        </w:rPr>
        <w:t xml:space="preserve">tolni kell az ajánlattevő, </w:t>
      </w:r>
      <w:r w:rsidR="006827B2" w:rsidRPr="00DC1128">
        <w:t>illetve az alkalmasság igazolásában résztvevő gazdasági szereplő</w:t>
      </w:r>
      <w:r w:rsidR="007C75EB">
        <w:t xml:space="preserve"> </w:t>
      </w:r>
      <w:r w:rsidR="006827B2" w:rsidRPr="00DC1128">
        <w:rPr>
          <w:sz w:val="23"/>
          <w:szCs w:val="23"/>
        </w:rPr>
        <w:t xml:space="preserve">azon </w:t>
      </w:r>
      <w:r w:rsidR="00CD3CA2" w:rsidRPr="00DC1128">
        <w:rPr>
          <w:sz w:val="23"/>
          <w:szCs w:val="23"/>
        </w:rPr>
        <w:t xml:space="preserve">cégjegyzésre jogosult képviselője/képviselői </w:t>
      </w:r>
      <w:r w:rsidR="00CD3CA2" w:rsidRPr="00DC1128">
        <w:rPr>
          <w:b/>
          <w:sz w:val="23"/>
          <w:szCs w:val="23"/>
        </w:rPr>
        <w:t xml:space="preserve">aláírási címpéldányának </w:t>
      </w:r>
      <w:r w:rsidR="00CD3CA2" w:rsidRPr="00DC1128">
        <w:rPr>
          <w:sz w:val="23"/>
          <w:szCs w:val="23"/>
        </w:rPr>
        <w:t>(vagy ügyvéd</w:t>
      </w:r>
      <w:r w:rsidR="0053147D">
        <w:rPr>
          <w:sz w:val="23"/>
          <w:szCs w:val="23"/>
        </w:rPr>
        <w:t>/kamarai jogtanácsos</w:t>
      </w:r>
      <w:r w:rsidR="00CD3CA2" w:rsidRPr="00DC1128">
        <w:rPr>
          <w:sz w:val="23"/>
          <w:szCs w:val="23"/>
        </w:rPr>
        <w:t xml:space="preserve"> által ellenjegyzett aláírás minta) egyszerű másolatát, akik az</w:t>
      </w:r>
      <w:r w:rsidR="006827B2" w:rsidRPr="00DC1128">
        <w:rPr>
          <w:sz w:val="23"/>
          <w:szCs w:val="23"/>
        </w:rPr>
        <w:t xml:space="preserve"> ajánlatot, vagy abban szereplő valamely dokumentumot aláírták, szignálták.</w:t>
      </w:r>
      <w:r w:rsidR="007C75EB">
        <w:rPr>
          <w:sz w:val="23"/>
          <w:szCs w:val="23"/>
        </w:rPr>
        <w:t xml:space="preserve"> </w:t>
      </w:r>
      <w:r w:rsidR="00635DFC" w:rsidRPr="00DC1128">
        <w:rPr>
          <w:sz w:val="23"/>
          <w:szCs w:val="23"/>
        </w:rPr>
        <w:t xml:space="preserve">Amennyiben az </w:t>
      </w:r>
      <w:r w:rsidR="00B15372" w:rsidRPr="00DC1128">
        <w:rPr>
          <w:sz w:val="23"/>
          <w:szCs w:val="23"/>
        </w:rPr>
        <w:t>ajánlatot vagy valamely dokumentumot meghatalmazott személy írja alá, úgy a meghatalmazá</w:t>
      </w:r>
      <w:r w:rsidR="007613B4" w:rsidRPr="00DC1128">
        <w:rPr>
          <w:sz w:val="23"/>
          <w:szCs w:val="23"/>
        </w:rPr>
        <w:t>s is csatolandó.</w:t>
      </w:r>
    </w:p>
    <w:p w:rsidR="005E46F4" w:rsidRPr="00DC1128" w:rsidRDefault="005E46F4" w:rsidP="00CD3CA2">
      <w:pPr>
        <w:spacing w:line="300" w:lineRule="exact"/>
        <w:ind w:right="-1"/>
        <w:jc w:val="both"/>
        <w:rPr>
          <w:b/>
          <w:i/>
          <w:sz w:val="23"/>
          <w:szCs w:val="23"/>
          <w:u w:val="single"/>
        </w:rPr>
      </w:pPr>
    </w:p>
    <w:p w:rsidR="005E46F4" w:rsidRPr="00DC1128" w:rsidRDefault="005E46F4" w:rsidP="00CD3CA2">
      <w:pPr>
        <w:spacing w:line="300" w:lineRule="exact"/>
        <w:ind w:right="-1"/>
        <w:jc w:val="both"/>
        <w:rPr>
          <w:b/>
          <w:i/>
          <w:u w:val="single"/>
        </w:rPr>
      </w:pPr>
    </w:p>
    <w:p w:rsidR="006D3105" w:rsidRPr="00DC1128" w:rsidRDefault="001E7E84" w:rsidP="006D3105">
      <w:pPr>
        <w:spacing w:line="300" w:lineRule="exact"/>
        <w:ind w:right="-1"/>
        <w:jc w:val="both"/>
        <w:rPr>
          <w:b/>
          <w:i/>
          <w:sz w:val="23"/>
          <w:szCs w:val="23"/>
        </w:rPr>
      </w:pPr>
      <w:r w:rsidRPr="00DC1128">
        <w:rPr>
          <w:b/>
          <w:sz w:val="23"/>
          <w:szCs w:val="23"/>
          <w:bdr w:val="single" w:sz="4" w:space="0" w:color="auto"/>
        </w:rPr>
        <w:t>1</w:t>
      </w:r>
      <w:r w:rsidR="002E6FF3">
        <w:rPr>
          <w:b/>
          <w:sz w:val="23"/>
          <w:szCs w:val="23"/>
          <w:bdr w:val="single" w:sz="4" w:space="0" w:color="auto"/>
        </w:rPr>
        <w:t>1</w:t>
      </w:r>
      <w:r w:rsidR="005E46F4" w:rsidRPr="00DC1128">
        <w:rPr>
          <w:b/>
          <w:sz w:val="23"/>
          <w:szCs w:val="23"/>
          <w:bdr w:val="single" w:sz="4" w:space="0" w:color="auto"/>
        </w:rPr>
        <w:t>)</w:t>
      </w:r>
      <w:r w:rsidR="006D3105" w:rsidRPr="00DC1128">
        <w:rPr>
          <w:b/>
          <w:sz w:val="23"/>
          <w:szCs w:val="23"/>
        </w:rPr>
        <w:t>Változásbejegyzés</w:t>
      </w:r>
      <w:r w:rsidR="006D3105" w:rsidRPr="00DC1128">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DC1128">
        <w:rPr>
          <w:b/>
          <w:i/>
          <w:sz w:val="23"/>
          <w:szCs w:val="23"/>
        </w:rPr>
        <w:t>Amennyiben nincs folyamatban lévő változásbejegyzési eljárás, erről az ajánlattevőnek külön nyilatkozatot kell csatolnia</w:t>
      </w:r>
      <w:r w:rsidR="006D3105" w:rsidRPr="008F08F0">
        <w:rPr>
          <w:b/>
          <w:i/>
          <w:sz w:val="23"/>
          <w:szCs w:val="23"/>
        </w:rPr>
        <w:t>!</w:t>
      </w:r>
      <w:r w:rsidR="009F0A18">
        <w:rPr>
          <w:b/>
          <w:i/>
          <w:sz w:val="23"/>
          <w:szCs w:val="23"/>
        </w:rPr>
        <w:t xml:space="preserve"> </w:t>
      </w:r>
      <w:r w:rsidR="002D3027">
        <w:rPr>
          <w:sz w:val="23"/>
          <w:szCs w:val="23"/>
          <w:bdr w:val="single" w:sz="4" w:space="0" w:color="auto"/>
        </w:rPr>
        <w:t>1</w:t>
      </w:r>
      <w:r w:rsidR="002C713C">
        <w:rPr>
          <w:sz w:val="23"/>
          <w:szCs w:val="23"/>
          <w:bdr w:val="single" w:sz="4" w:space="0" w:color="auto"/>
        </w:rPr>
        <w:t>3</w:t>
      </w:r>
      <w:r w:rsidR="008F08F0" w:rsidRPr="008F08F0">
        <w:rPr>
          <w:sz w:val="23"/>
          <w:szCs w:val="23"/>
          <w:bdr w:val="single" w:sz="4" w:space="0" w:color="auto"/>
        </w:rPr>
        <w:t>. számú</w:t>
      </w:r>
      <w:r w:rsidR="00EA093F" w:rsidRPr="008F08F0">
        <w:rPr>
          <w:sz w:val="23"/>
          <w:szCs w:val="23"/>
          <w:bdr w:val="single" w:sz="4" w:space="0" w:color="auto"/>
        </w:rPr>
        <w:t xml:space="preserve"> melléklet</w:t>
      </w:r>
    </w:p>
    <w:p w:rsidR="004B4040" w:rsidRPr="00DC1128" w:rsidRDefault="004B4040" w:rsidP="00CD3CA2">
      <w:pPr>
        <w:spacing w:line="300" w:lineRule="exact"/>
        <w:ind w:right="-1"/>
        <w:jc w:val="both"/>
        <w:rPr>
          <w:sz w:val="23"/>
          <w:szCs w:val="23"/>
        </w:rPr>
      </w:pPr>
    </w:p>
    <w:p w:rsidR="004B4040" w:rsidRPr="00DC1128" w:rsidRDefault="004B4040" w:rsidP="00CD3CA2">
      <w:pPr>
        <w:spacing w:line="300" w:lineRule="exact"/>
        <w:ind w:right="-1"/>
        <w:jc w:val="both"/>
        <w:rPr>
          <w:sz w:val="23"/>
          <w:szCs w:val="23"/>
        </w:rPr>
      </w:pPr>
    </w:p>
    <w:p w:rsidR="00CD3CA2" w:rsidRPr="00DC1128" w:rsidRDefault="00CD3CA2" w:rsidP="00CD3CA2">
      <w:pPr>
        <w:jc w:val="both"/>
        <w:rPr>
          <w:i/>
          <w:sz w:val="23"/>
          <w:szCs w:val="23"/>
        </w:rPr>
      </w:pPr>
      <w:r w:rsidRPr="00DC1128">
        <w:rPr>
          <w:b/>
          <w:sz w:val="23"/>
          <w:szCs w:val="23"/>
          <w:bdr w:val="single" w:sz="4" w:space="0" w:color="auto"/>
        </w:rPr>
        <w:t>1</w:t>
      </w:r>
      <w:r w:rsidR="002E6FF3">
        <w:rPr>
          <w:b/>
          <w:sz w:val="23"/>
          <w:szCs w:val="23"/>
          <w:bdr w:val="single" w:sz="4" w:space="0" w:color="auto"/>
        </w:rPr>
        <w:t>2</w:t>
      </w:r>
      <w:r w:rsidRPr="00DC1128">
        <w:rPr>
          <w:b/>
          <w:sz w:val="23"/>
          <w:szCs w:val="23"/>
          <w:bdr w:val="single" w:sz="4" w:space="0" w:color="auto"/>
        </w:rPr>
        <w:t>)</w:t>
      </w:r>
      <w:r w:rsidR="006D3105" w:rsidRPr="00DC1128">
        <w:rPr>
          <w:b/>
          <w:i/>
          <w:sz w:val="23"/>
          <w:szCs w:val="23"/>
        </w:rPr>
        <w:t xml:space="preserve"> A</w:t>
      </w:r>
      <w:r w:rsidRPr="00DC1128">
        <w:rPr>
          <w:b/>
          <w:i/>
          <w:sz w:val="23"/>
          <w:szCs w:val="23"/>
        </w:rPr>
        <w:t>jánlattevő Kbt. 44.§ (1) bekezdés szerinti nyilatkozata</w:t>
      </w:r>
      <w:r w:rsidRPr="00DC1128">
        <w:rPr>
          <w:i/>
          <w:sz w:val="23"/>
          <w:szCs w:val="23"/>
        </w:rPr>
        <w:t xml:space="preserve"> arra vonatkozóan, hogy mely információk – üzleti titkok – nyilvánosságra hozatalát tiltja meg. </w:t>
      </w:r>
      <w:r w:rsidRPr="00DC1128">
        <w:rPr>
          <w:b/>
          <w:i/>
          <w:sz w:val="23"/>
          <w:szCs w:val="23"/>
        </w:rPr>
        <w:t>Amennyiben az ajánlat üzleti titkot nem tartalmaz, erről az ajánlattevőnek külön n</w:t>
      </w:r>
      <w:r w:rsidR="00B27D0B" w:rsidRPr="00DC1128">
        <w:rPr>
          <w:b/>
          <w:i/>
          <w:sz w:val="23"/>
          <w:szCs w:val="23"/>
        </w:rPr>
        <w:t>yilatkozatot nem kell csatolnia!</w:t>
      </w:r>
    </w:p>
    <w:p w:rsidR="00CD3CA2" w:rsidRPr="00DC1128" w:rsidRDefault="00CD3CA2" w:rsidP="003A73A5">
      <w:pPr>
        <w:numPr>
          <w:ilvl w:val="0"/>
          <w:numId w:val="13"/>
        </w:numPr>
        <w:spacing w:line="300" w:lineRule="exact"/>
        <w:ind w:left="284" w:right="-1" w:hanging="284"/>
        <w:jc w:val="both"/>
        <w:rPr>
          <w:i/>
          <w:sz w:val="23"/>
          <w:szCs w:val="23"/>
        </w:rPr>
      </w:pPr>
      <w:r w:rsidRPr="00DC1128">
        <w:rPr>
          <w:i/>
          <w:sz w:val="23"/>
          <w:szCs w:val="23"/>
        </w:rPr>
        <w:t xml:space="preserve">Az üzleti titkot tartalmazó iratokat az ajánlatban </w:t>
      </w:r>
      <w:r w:rsidRPr="00DC1128">
        <w:rPr>
          <w:b/>
          <w:i/>
          <w:sz w:val="23"/>
          <w:szCs w:val="23"/>
        </w:rPr>
        <w:t>elkülönített módon</w:t>
      </w:r>
      <w:r w:rsidRPr="00DC1128">
        <w:rPr>
          <w:i/>
          <w:sz w:val="23"/>
          <w:szCs w:val="23"/>
        </w:rPr>
        <w:t>, külön fejezetben (közvetlenül a nyilatkozat után, az ajánlat legvégén) kell elhelyezni.</w:t>
      </w:r>
    </w:p>
    <w:p w:rsidR="00CD3CA2" w:rsidRPr="00DC1128" w:rsidRDefault="00CD3CA2" w:rsidP="006827B2">
      <w:pPr>
        <w:spacing w:line="300" w:lineRule="exact"/>
        <w:ind w:left="284" w:right="-1"/>
        <w:jc w:val="both"/>
        <w:rPr>
          <w:b/>
          <w:i/>
          <w:sz w:val="23"/>
          <w:szCs w:val="23"/>
        </w:rPr>
      </w:pPr>
      <w:r w:rsidRPr="00DC1128">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DC1128" w:rsidRDefault="006C1F28" w:rsidP="008F5B34">
      <w:pPr>
        <w:pStyle w:val="Szvegtrzs21"/>
        <w:tabs>
          <w:tab w:val="clear" w:pos="720"/>
          <w:tab w:val="left" w:pos="0"/>
        </w:tabs>
        <w:ind w:right="0"/>
        <w:rPr>
          <w:rFonts w:ascii="Times New Roman" w:hAnsi="Times New Roman"/>
          <w:sz w:val="23"/>
          <w:szCs w:val="23"/>
        </w:rPr>
      </w:pPr>
    </w:p>
    <w:p w:rsidR="006C1F28" w:rsidRPr="00DC1128" w:rsidRDefault="006C1F28" w:rsidP="00444AE0">
      <w:pPr>
        <w:pStyle w:val="Szvegtrzs21"/>
        <w:tabs>
          <w:tab w:val="clear" w:pos="720"/>
          <w:tab w:val="left" w:pos="0"/>
        </w:tabs>
        <w:ind w:left="567" w:right="0"/>
        <w:rPr>
          <w:rFonts w:ascii="Times New Roman" w:hAnsi="Times New Roman"/>
          <w:sz w:val="23"/>
          <w:szCs w:val="23"/>
        </w:rPr>
      </w:pPr>
    </w:p>
    <w:p w:rsidR="004B4040" w:rsidRPr="00DC1128" w:rsidRDefault="001E7E84" w:rsidP="001A0C72">
      <w:pPr>
        <w:tabs>
          <w:tab w:val="center" w:pos="5130"/>
        </w:tabs>
        <w:spacing w:line="300" w:lineRule="exact"/>
        <w:jc w:val="both"/>
        <w:rPr>
          <w:b/>
          <w:sz w:val="23"/>
          <w:szCs w:val="23"/>
        </w:rPr>
      </w:pPr>
      <w:r w:rsidRPr="00DC1128">
        <w:rPr>
          <w:b/>
          <w:color w:val="000000"/>
          <w:sz w:val="23"/>
          <w:szCs w:val="23"/>
          <w:bdr w:val="single" w:sz="4" w:space="0" w:color="auto"/>
        </w:rPr>
        <w:t>1</w:t>
      </w:r>
      <w:r w:rsidR="002E6FF3">
        <w:rPr>
          <w:b/>
          <w:color w:val="000000"/>
          <w:sz w:val="23"/>
          <w:szCs w:val="23"/>
          <w:bdr w:val="single" w:sz="4" w:space="0" w:color="auto"/>
        </w:rPr>
        <w:t>3</w:t>
      </w:r>
      <w:r w:rsidR="006C1F28" w:rsidRPr="00DC1128">
        <w:rPr>
          <w:b/>
          <w:color w:val="000000"/>
          <w:sz w:val="23"/>
          <w:szCs w:val="23"/>
          <w:bdr w:val="single" w:sz="4" w:space="0" w:color="auto"/>
        </w:rPr>
        <w:t>)</w:t>
      </w:r>
      <w:r w:rsidR="001C5F9E" w:rsidRPr="00DC1128">
        <w:rPr>
          <w:b/>
          <w:color w:val="000000"/>
          <w:sz w:val="23"/>
          <w:szCs w:val="23"/>
        </w:rPr>
        <w:t xml:space="preserve">Ajánlattevő </w:t>
      </w:r>
      <w:r w:rsidR="001C5F9E" w:rsidRPr="00DC1128">
        <w:rPr>
          <w:b/>
          <w:sz w:val="23"/>
          <w:szCs w:val="23"/>
        </w:rPr>
        <w:t xml:space="preserve">nyilatkozata </w:t>
      </w:r>
      <w:r w:rsidR="001C5F9E" w:rsidRPr="00DC1128">
        <w:rPr>
          <w:sz w:val="23"/>
          <w:szCs w:val="23"/>
        </w:rPr>
        <w:t>az alkalmasság igazolásá</w:t>
      </w:r>
      <w:r w:rsidR="001A0C72" w:rsidRPr="00DC1128">
        <w:rPr>
          <w:sz w:val="23"/>
          <w:szCs w:val="23"/>
        </w:rPr>
        <w:t>ba bevont gazdasági szereplőről</w:t>
      </w:r>
    </w:p>
    <w:p w:rsidR="006C1F28" w:rsidRPr="00DC1128" w:rsidRDefault="002C713C" w:rsidP="001A0C72">
      <w:pPr>
        <w:tabs>
          <w:tab w:val="center" w:pos="5130"/>
        </w:tabs>
        <w:spacing w:line="300" w:lineRule="exact"/>
        <w:jc w:val="both"/>
        <w:rPr>
          <w:sz w:val="23"/>
          <w:szCs w:val="23"/>
          <w:bdr w:val="single" w:sz="4" w:space="0" w:color="auto"/>
        </w:rPr>
      </w:pPr>
      <w:r>
        <w:rPr>
          <w:sz w:val="23"/>
          <w:szCs w:val="23"/>
          <w:bdr w:val="single" w:sz="4" w:space="0" w:color="auto"/>
        </w:rPr>
        <w:t>8</w:t>
      </w:r>
      <w:r w:rsidR="001A0C72" w:rsidRPr="00DC1128">
        <w:rPr>
          <w:sz w:val="23"/>
          <w:szCs w:val="23"/>
          <w:bdr w:val="single" w:sz="4" w:space="0" w:color="auto"/>
        </w:rPr>
        <w:t>. számú melléklet</w:t>
      </w:r>
    </w:p>
    <w:p w:rsidR="00444AE0" w:rsidRPr="00DC1128" w:rsidRDefault="001A0C72" w:rsidP="001A0C72">
      <w:pPr>
        <w:jc w:val="both"/>
        <w:rPr>
          <w:b/>
          <w:i/>
          <w:sz w:val="23"/>
          <w:szCs w:val="23"/>
        </w:rPr>
      </w:pPr>
      <w:r w:rsidRPr="00DC1128">
        <w:rPr>
          <w:b/>
          <w:i/>
          <w:sz w:val="23"/>
          <w:szCs w:val="23"/>
        </w:rPr>
        <w:t>A nyilatkozatot abban az esetben kell kitölteni, ha az előírt alkalmassági követelmény(ek)nek az ajánlattevő más szervezet vagy személy kapacitására támaszkodva kíván megfelelni</w:t>
      </w:r>
      <w:r w:rsidR="00B27D0B" w:rsidRPr="00DC1128">
        <w:rPr>
          <w:b/>
          <w:i/>
          <w:sz w:val="23"/>
          <w:szCs w:val="23"/>
        </w:rPr>
        <w:t>!</w:t>
      </w:r>
    </w:p>
    <w:p w:rsidR="002D5ACA" w:rsidRPr="004046EC" w:rsidRDefault="002D5ACA" w:rsidP="008974BF">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2D5ACA" w:rsidRPr="004046EC" w:rsidRDefault="002D5ACA" w:rsidP="002D5ACA">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AC2631" w:rsidRDefault="00AC2631" w:rsidP="006D3F78">
      <w:pPr>
        <w:rPr>
          <w:sz w:val="23"/>
          <w:szCs w:val="23"/>
        </w:rPr>
      </w:pPr>
    </w:p>
    <w:p w:rsidR="0092226B" w:rsidRDefault="0092226B" w:rsidP="00993472">
      <w:pPr>
        <w:rPr>
          <w:b/>
          <w:sz w:val="23"/>
          <w:szCs w:val="23"/>
        </w:rPr>
      </w:pPr>
    </w:p>
    <w:p w:rsidR="0092226B" w:rsidRDefault="0092226B" w:rsidP="0092226B">
      <w:pPr>
        <w:jc w:val="both"/>
        <w:rPr>
          <w:lang w:eastAsia="en-US"/>
        </w:rPr>
      </w:pPr>
      <w:r>
        <w:rPr>
          <w:b/>
          <w:color w:val="000000"/>
          <w:sz w:val="23"/>
          <w:szCs w:val="23"/>
          <w:bdr w:val="single" w:sz="4" w:space="0" w:color="auto"/>
        </w:rPr>
        <w:t>1</w:t>
      </w:r>
      <w:r w:rsidR="008974BF">
        <w:rPr>
          <w:b/>
          <w:color w:val="000000"/>
          <w:sz w:val="23"/>
          <w:szCs w:val="23"/>
          <w:bdr w:val="single" w:sz="4" w:space="0" w:color="auto"/>
        </w:rPr>
        <w:t>4</w:t>
      </w:r>
      <w:r w:rsidRPr="006566B8">
        <w:rPr>
          <w:b/>
          <w:color w:val="000000"/>
          <w:sz w:val="23"/>
          <w:szCs w:val="23"/>
          <w:bdr w:val="single" w:sz="4" w:space="0" w:color="auto"/>
        </w:rPr>
        <w:t>)</w:t>
      </w:r>
      <w:r w:rsidRPr="00F71951">
        <w:rPr>
          <w:lang w:eastAsia="en-US"/>
        </w:rPr>
        <w:t>Ajánlattevő nyilatkozata az értékelési részszempont</w:t>
      </w:r>
      <w:r>
        <w:rPr>
          <w:lang w:eastAsia="en-US"/>
        </w:rPr>
        <w:t>ok</w:t>
      </w:r>
      <w:r w:rsidRPr="00F71951">
        <w:rPr>
          <w:lang w:eastAsia="en-US"/>
        </w:rPr>
        <w:t xml:space="preserve"> tekintetében igénybe venni kívánt szakember</w:t>
      </w:r>
      <w:r>
        <w:rPr>
          <w:lang w:eastAsia="en-US"/>
        </w:rPr>
        <w:t>ek</w:t>
      </w:r>
      <w:r w:rsidRPr="00F71951">
        <w:rPr>
          <w:lang w:eastAsia="en-US"/>
        </w:rPr>
        <w:t xml:space="preserve">ről, és </w:t>
      </w:r>
      <w:r>
        <w:rPr>
          <w:lang w:eastAsia="en-US"/>
        </w:rPr>
        <w:t>azok</w:t>
      </w:r>
      <w:r w:rsidRPr="00F71951">
        <w:rPr>
          <w:lang w:eastAsia="en-US"/>
        </w:rPr>
        <w:t xml:space="preserve"> releváns szakmai tapasztalatáról</w:t>
      </w:r>
      <w:r w:rsidR="002C713C">
        <w:rPr>
          <w:sz w:val="23"/>
          <w:szCs w:val="23"/>
          <w:bdr w:val="single" w:sz="4" w:space="0" w:color="auto"/>
        </w:rPr>
        <w:t>9</w:t>
      </w:r>
      <w:r w:rsidR="00614705" w:rsidRPr="00DC1128">
        <w:rPr>
          <w:sz w:val="23"/>
          <w:szCs w:val="23"/>
          <w:bdr w:val="single" w:sz="4" w:space="0" w:color="auto"/>
        </w:rPr>
        <w:t>. számú melléklet</w:t>
      </w:r>
    </w:p>
    <w:p w:rsidR="0092226B" w:rsidRDefault="0092226B" w:rsidP="0092226B">
      <w:pPr>
        <w:jc w:val="both"/>
        <w:rPr>
          <w:lang w:eastAsia="en-US"/>
        </w:rPr>
      </w:pPr>
    </w:p>
    <w:p w:rsidR="002C713C" w:rsidRDefault="002C713C" w:rsidP="002C713C">
      <w:pPr>
        <w:jc w:val="both"/>
        <w:rPr>
          <w:lang w:eastAsia="en-US"/>
        </w:rPr>
      </w:pPr>
      <w:r>
        <w:rPr>
          <w:b/>
          <w:color w:val="000000"/>
          <w:sz w:val="23"/>
          <w:szCs w:val="23"/>
          <w:bdr w:val="single" w:sz="4" w:space="0" w:color="auto"/>
        </w:rPr>
        <w:t>1</w:t>
      </w:r>
      <w:r w:rsidR="008974BF">
        <w:rPr>
          <w:b/>
          <w:color w:val="000000"/>
          <w:sz w:val="23"/>
          <w:szCs w:val="23"/>
          <w:bdr w:val="single" w:sz="4" w:space="0" w:color="auto"/>
        </w:rPr>
        <w:t>5</w:t>
      </w:r>
      <w:r w:rsidRPr="006566B8">
        <w:rPr>
          <w:b/>
          <w:color w:val="000000"/>
          <w:sz w:val="23"/>
          <w:szCs w:val="23"/>
          <w:bdr w:val="single" w:sz="4" w:space="0" w:color="auto"/>
        </w:rPr>
        <w:t>)</w:t>
      </w:r>
      <w:r>
        <w:rPr>
          <w:lang w:eastAsia="en-US"/>
        </w:rPr>
        <w:t xml:space="preserve">Rendkívüli megrendelésekről szóló nyilatkozat </w:t>
      </w:r>
      <w:r>
        <w:rPr>
          <w:sz w:val="23"/>
          <w:szCs w:val="23"/>
          <w:bdr w:val="single" w:sz="4" w:space="0" w:color="auto"/>
        </w:rPr>
        <w:t>10.</w:t>
      </w:r>
      <w:r w:rsidRPr="00DC1128">
        <w:rPr>
          <w:sz w:val="23"/>
          <w:szCs w:val="23"/>
          <w:bdr w:val="single" w:sz="4" w:space="0" w:color="auto"/>
        </w:rPr>
        <w:t>számú mellékle</w:t>
      </w:r>
      <w:r>
        <w:rPr>
          <w:sz w:val="23"/>
          <w:szCs w:val="23"/>
          <w:bdr w:val="single" w:sz="4" w:space="0" w:color="auto"/>
        </w:rPr>
        <w:t xml:space="preserve">t </w:t>
      </w:r>
    </w:p>
    <w:p w:rsidR="002C713C" w:rsidRDefault="002C713C" w:rsidP="0092226B">
      <w:pPr>
        <w:jc w:val="both"/>
        <w:rPr>
          <w:lang w:eastAsia="en-US"/>
        </w:rPr>
      </w:pPr>
    </w:p>
    <w:p w:rsidR="002C713C" w:rsidRDefault="002C713C" w:rsidP="0092226B">
      <w:pPr>
        <w:jc w:val="both"/>
        <w:rPr>
          <w:lang w:eastAsia="en-US"/>
        </w:rPr>
      </w:pPr>
    </w:p>
    <w:p w:rsidR="00614705" w:rsidRDefault="0092226B" w:rsidP="00614705">
      <w:pPr>
        <w:jc w:val="both"/>
        <w:rPr>
          <w:lang w:eastAsia="en-US"/>
        </w:rPr>
      </w:pPr>
      <w:r>
        <w:rPr>
          <w:b/>
          <w:color w:val="000000"/>
          <w:sz w:val="23"/>
          <w:szCs w:val="23"/>
          <w:bdr w:val="single" w:sz="4" w:space="0" w:color="auto"/>
        </w:rPr>
        <w:t>1</w:t>
      </w:r>
      <w:r w:rsidR="008974BF">
        <w:rPr>
          <w:b/>
          <w:color w:val="000000"/>
          <w:sz w:val="23"/>
          <w:szCs w:val="23"/>
          <w:bdr w:val="single" w:sz="4" w:space="0" w:color="auto"/>
        </w:rPr>
        <w:t>6</w:t>
      </w:r>
      <w:r w:rsidRPr="006566B8">
        <w:rPr>
          <w:b/>
          <w:color w:val="000000"/>
          <w:sz w:val="23"/>
          <w:szCs w:val="23"/>
          <w:bdr w:val="single" w:sz="4" w:space="0" w:color="auto"/>
        </w:rPr>
        <w:t>)</w:t>
      </w:r>
      <w:r>
        <w:rPr>
          <w:lang w:eastAsia="en-US"/>
        </w:rPr>
        <w:t>A</w:t>
      </w:r>
      <w:r w:rsidRPr="00B0612E">
        <w:rPr>
          <w:lang w:eastAsia="en-US"/>
        </w:rPr>
        <w:t>z értékelési részszempont</w:t>
      </w:r>
      <w:r>
        <w:rPr>
          <w:lang w:eastAsia="en-US"/>
        </w:rPr>
        <w:t>ok</w:t>
      </w:r>
      <w:r w:rsidRPr="00B0612E">
        <w:rPr>
          <w:lang w:eastAsia="en-US"/>
        </w:rPr>
        <w:t xml:space="preserve"> tekintetében igénybe venni kívánt szakember</w:t>
      </w:r>
      <w:r>
        <w:rPr>
          <w:lang w:eastAsia="en-US"/>
        </w:rPr>
        <w:t>ek rendelkezésre állási nyilatkozatai</w:t>
      </w:r>
      <w:r w:rsidR="002C713C">
        <w:rPr>
          <w:sz w:val="23"/>
          <w:szCs w:val="23"/>
          <w:bdr w:val="single" w:sz="4" w:space="0" w:color="auto"/>
        </w:rPr>
        <w:t>11</w:t>
      </w:r>
      <w:r w:rsidR="00C16227">
        <w:rPr>
          <w:sz w:val="23"/>
          <w:szCs w:val="23"/>
          <w:bdr w:val="single" w:sz="4" w:space="0" w:color="auto"/>
        </w:rPr>
        <w:t>.</w:t>
      </w:r>
      <w:r w:rsidR="00614705" w:rsidRPr="00DC1128">
        <w:rPr>
          <w:sz w:val="23"/>
          <w:szCs w:val="23"/>
          <w:bdr w:val="single" w:sz="4" w:space="0" w:color="auto"/>
        </w:rPr>
        <w:t>számú mellékle</w:t>
      </w:r>
      <w:r w:rsidR="00FC6C31">
        <w:rPr>
          <w:sz w:val="23"/>
          <w:szCs w:val="23"/>
          <w:bdr w:val="single" w:sz="4" w:space="0" w:color="auto"/>
        </w:rPr>
        <w:t xml:space="preserve">t </w:t>
      </w:r>
    </w:p>
    <w:p w:rsidR="004B4040" w:rsidRPr="00614705" w:rsidRDefault="004B4040" w:rsidP="006827B2">
      <w:pPr>
        <w:spacing w:line="300" w:lineRule="exact"/>
        <w:ind w:right="-1"/>
        <w:jc w:val="both"/>
        <w:rPr>
          <w:sz w:val="23"/>
          <w:szCs w:val="23"/>
        </w:rPr>
      </w:pPr>
    </w:p>
    <w:p w:rsidR="005450E2" w:rsidRDefault="005450E2"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BF3271" w:rsidRDefault="00BF3271"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1B6F97" w:rsidRDefault="001B6F97" w:rsidP="00E33AFF">
      <w:pPr>
        <w:pStyle w:val="Listaszerbekezds"/>
        <w:ind w:left="1080"/>
        <w:rPr>
          <w:b/>
          <w:smallCaps/>
          <w:sz w:val="36"/>
          <w:szCs w:val="36"/>
        </w:rPr>
      </w:pPr>
    </w:p>
    <w:p w:rsidR="002A7D90" w:rsidRDefault="002A7D90" w:rsidP="00842C60">
      <w:pPr>
        <w:rPr>
          <w:b/>
          <w:smallCaps/>
          <w:sz w:val="36"/>
          <w:szCs w:val="36"/>
        </w:rPr>
      </w:pPr>
    </w:p>
    <w:p w:rsidR="009C1C73" w:rsidRDefault="009C1C73" w:rsidP="00842C60">
      <w:pPr>
        <w:rPr>
          <w:b/>
          <w:smallCaps/>
          <w:sz w:val="36"/>
          <w:szCs w:val="36"/>
        </w:rPr>
      </w:pPr>
    </w:p>
    <w:p w:rsidR="009C1C73" w:rsidRDefault="009C1C73" w:rsidP="00842C60">
      <w:pPr>
        <w:rPr>
          <w:b/>
          <w:smallCaps/>
          <w:sz w:val="36"/>
          <w:szCs w:val="36"/>
        </w:rPr>
      </w:pPr>
    </w:p>
    <w:p w:rsidR="009C1C73" w:rsidRDefault="009C1C73" w:rsidP="00842C60">
      <w:pPr>
        <w:rPr>
          <w:b/>
          <w:smallCaps/>
          <w:sz w:val="36"/>
          <w:szCs w:val="36"/>
        </w:rPr>
      </w:pPr>
    </w:p>
    <w:p w:rsidR="008000EC" w:rsidRDefault="008000EC" w:rsidP="00842C60">
      <w:pPr>
        <w:rPr>
          <w:b/>
          <w:smallCaps/>
          <w:sz w:val="36"/>
          <w:szCs w:val="36"/>
        </w:rPr>
      </w:pPr>
    </w:p>
    <w:p w:rsidR="00A44517" w:rsidRPr="00842C60" w:rsidRDefault="00A44517" w:rsidP="00842C60">
      <w:pPr>
        <w:rPr>
          <w:b/>
          <w:smallCaps/>
          <w:sz w:val="36"/>
          <w:szCs w:val="36"/>
        </w:rPr>
      </w:pPr>
    </w:p>
    <w:p w:rsidR="002A7D90" w:rsidRDefault="002A7D90" w:rsidP="00E33AFF">
      <w:pPr>
        <w:pStyle w:val="Listaszerbekezds"/>
        <w:ind w:left="1080"/>
        <w:rPr>
          <w:b/>
          <w:smallCaps/>
          <w:sz w:val="36"/>
          <w:szCs w:val="36"/>
        </w:rPr>
      </w:pPr>
    </w:p>
    <w:p w:rsidR="00150F0C" w:rsidRDefault="00E33AFF" w:rsidP="003A73A5">
      <w:pPr>
        <w:pStyle w:val="Listaszerbekezds"/>
        <w:numPr>
          <w:ilvl w:val="0"/>
          <w:numId w:val="15"/>
        </w:numPr>
        <w:jc w:val="center"/>
        <w:rPr>
          <w:b/>
          <w:smallCaps/>
          <w:sz w:val="36"/>
          <w:szCs w:val="36"/>
        </w:rPr>
      </w:pPr>
      <w:r w:rsidRPr="00E33AFF">
        <w:rPr>
          <w:b/>
          <w:smallCaps/>
          <w:sz w:val="36"/>
          <w:szCs w:val="36"/>
        </w:rPr>
        <w:t>Regisztrációs lap</w:t>
      </w:r>
    </w:p>
    <w:p w:rsidR="00D56B9E" w:rsidRPr="00081C50" w:rsidRDefault="00D56B9E" w:rsidP="00081C50">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450952" w:rsidRPr="009F0A18" w:rsidRDefault="00450952" w:rsidP="00E33AFF">
      <w:pPr>
        <w:spacing w:after="240"/>
        <w:jc w:val="center"/>
        <w:rPr>
          <w:b/>
          <w:sz w:val="32"/>
          <w:szCs w:val="32"/>
        </w:rPr>
      </w:pPr>
      <w:r w:rsidRPr="009F0A18">
        <w:rPr>
          <w:b/>
          <w:sz w:val="32"/>
          <w:szCs w:val="32"/>
        </w:rPr>
        <w:t>„</w:t>
      </w:r>
      <w:r w:rsidRPr="009F0A18">
        <w:rPr>
          <w:b/>
          <w:bCs/>
          <w:sz w:val="32"/>
          <w:szCs w:val="32"/>
        </w:rPr>
        <w:t>Nyári közétkeztetési feladatok ellátása Alsózsolca Város Önkormányzata részére</w:t>
      </w:r>
      <w:r w:rsidRPr="009F0A18">
        <w:rPr>
          <w:b/>
          <w:sz w:val="32"/>
          <w:szCs w:val="32"/>
        </w:rPr>
        <w:t>”</w:t>
      </w:r>
    </w:p>
    <w:p w:rsidR="00E33AFF" w:rsidRPr="009F0A18" w:rsidRDefault="00E33AFF" w:rsidP="00E33AFF">
      <w:pPr>
        <w:spacing w:after="240"/>
        <w:jc w:val="center"/>
      </w:pPr>
      <w:r w:rsidRPr="009F0A18">
        <w:t>tárgyú közbeszerzési eljáráshoz</w:t>
      </w:r>
    </w:p>
    <w:p w:rsidR="002E55ED" w:rsidRPr="005D2C47" w:rsidRDefault="00E33AFF" w:rsidP="005D2C47">
      <w:pPr>
        <w:spacing w:after="240"/>
        <w:jc w:val="center"/>
      </w:pPr>
      <w:r w:rsidRPr="009F0A18">
        <w:t>(egy példányban elegendő benyújtani!)</w:t>
      </w:r>
    </w:p>
    <w:p w:rsidR="00E33AFF" w:rsidRPr="009F0A18" w:rsidRDefault="00E33AFF" w:rsidP="00E33AFF">
      <w:pPr>
        <w:spacing w:before="120" w:after="120"/>
        <w:rPr>
          <w:b/>
        </w:rPr>
      </w:pPr>
      <w:r w:rsidRPr="009F0A18">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9F0A18" w:rsidTr="00FE41D7">
        <w:trPr>
          <w:jc w:val="center"/>
        </w:trPr>
        <w:tc>
          <w:tcPr>
            <w:tcW w:w="3070" w:type="dxa"/>
            <w:vAlign w:val="center"/>
          </w:tcPr>
          <w:p w:rsidR="00E33AFF" w:rsidRPr="009F0A18" w:rsidRDefault="00E33AFF" w:rsidP="002E55ED">
            <w:pPr>
              <w:autoSpaceDE w:val="0"/>
              <w:spacing w:before="120" w:after="120"/>
              <w:jc w:val="center"/>
            </w:pPr>
            <w:r w:rsidRPr="009F0A18">
              <w:t>Neve:</w:t>
            </w:r>
          </w:p>
        </w:tc>
        <w:tc>
          <w:tcPr>
            <w:tcW w:w="6038" w:type="dxa"/>
            <w:vAlign w:val="center"/>
          </w:tcPr>
          <w:p w:rsidR="00E33AFF" w:rsidRPr="009F0A18" w:rsidRDefault="00E33AFF" w:rsidP="00FE41D7">
            <w:pPr>
              <w:spacing w:before="120" w:after="120"/>
              <w:jc w:val="center"/>
            </w:pPr>
          </w:p>
        </w:tc>
      </w:tr>
      <w:tr w:rsidR="00E33AFF" w:rsidRPr="009F0A18" w:rsidTr="00FE41D7">
        <w:trPr>
          <w:jc w:val="center"/>
        </w:trPr>
        <w:tc>
          <w:tcPr>
            <w:tcW w:w="3070" w:type="dxa"/>
            <w:vAlign w:val="center"/>
          </w:tcPr>
          <w:p w:rsidR="00E33AFF" w:rsidRPr="009F0A18" w:rsidRDefault="00E33AFF" w:rsidP="00FE41D7">
            <w:pPr>
              <w:spacing w:before="120" w:after="120"/>
              <w:jc w:val="center"/>
            </w:pPr>
            <w:r w:rsidRPr="009F0A18">
              <w:t>Kapcsolattartó személy neve</w:t>
            </w:r>
            <w:r w:rsidR="002F0D1F" w:rsidRPr="009F0A18">
              <w:t>:</w:t>
            </w:r>
          </w:p>
        </w:tc>
        <w:tc>
          <w:tcPr>
            <w:tcW w:w="6038" w:type="dxa"/>
            <w:vAlign w:val="center"/>
          </w:tcPr>
          <w:p w:rsidR="00E33AFF" w:rsidRPr="009F0A18" w:rsidRDefault="00E33AFF" w:rsidP="00FE41D7">
            <w:pPr>
              <w:spacing w:before="120" w:after="120"/>
              <w:jc w:val="center"/>
            </w:pPr>
          </w:p>
        </w:tc>
      </w:tr>
      <w:tr w:rsidR="00E33AFF" w:rsidRPr="009F0A18" w:rsidTr="00FE41D7">
        <w:trPr>
          <w:jc w:val="center"/>
        </w:trPr>
        <w:tc>
          <w:tcPr>
            <w:tcW w:w="3070" w:type="dxa"/>
            <w:vAlign w:val="center"/>
          </w:tcPr>
          <w:p w:rsidR="00E33AFF" w:rsidRPr="009F0A18" w:rsidRDefault="00E33AFF" w:rsidP="00FE41D7">
            <w:pPr>
              <w:spacing w:before="120" w:after="120"/>
              <w:jc w:val="center"/>
            </w:pPr>
            <w:r w:rsidRPr="009F0A18">
              <w:t>Címe:</w:t>
            </w:r>
          </w:p>
        </w:tc>
        <w:tc>
          <w:tcPr>
            <w:tcW w:w="6038" w:type="dxa"/>
            <w:vAlign w:val="center"/>
          </w:tcPr>
          <w:p w:rsidR="00E33AFF" w:rsidRPr="009F0A18" w:rsidRDefault="00E33AFF" w:rsidP="00FE41D7">
            <w:pPr>
              <w:spacing w:before="120" w:after="120"/>
              <w:jc w:val="center"/>
            </w:pPr>
          </w:p>
        </w:tc>
      </w:tr>
      <w:tr w:rsidR="00E33AFF" w:rsidRPr="009F0A18" w:rsidTr="00FE41D7">
        <w:trPr>
          <w:jc w:val="center"/>
        </w:trPr>
        <w:tc>
          <w:tcPr>
            <w:tcW w:w="3070" w:type="dxa"/>
            <w:vAlign w:val="center"/>
          </w:tcPr>
          <w:p w:rsidR="00E33AFF" w:rsidRPr="009F0A18" w:rsidRDefault="00E33AFF" w:rsidP="00FE41D7">
            <w:pPr>
              <w:spacing w:before="120" w:after="120"/>
              <w:jc w:val="center"/>
            </w:pPr>
            <w:r w:rsidRPr="009F0A18">
              <w:t>Telefonszáma:</w:t>
            </w:r>
          </w:p>
        </w:tc>
        <w:tc>
          <w:tcPr>
            <w:tcW w:w="6038" w:type="dxa"/>
            <w:vAlign w:val="center"/>
          </w:tcPr>
          <w:p w:rsidR="00E33AFF" w:rsidRPr="009F0A18" w:rsidRDefault="00E33AFF" w:rsidP="00FE41D7">
            <w:pPr>
              <w:spacing w:before="120" w:after="120"/>
              <w:jc w:val="center"/>
            </w:pPr>
          </w:p>
        </w:tc>
      </w:tr>
      <w:tr w:rsidR="00E33AFF" w:rsidRPr="009F0A18" w:rsidTr="00FE41D7">
        <w:trPr>
          <w:jc w:val="center"/>
        </w:trPr>
        <w:tc>
          <w:tcPr>
            <w:tcW w:w="3070" w:type="dxa"/>
            <w:vAlign w:val="center"/>
          </w:tcPr>
          <w:p w:rsidR="00E33AFF" w:rsidRPr="009F0A18" w:rsidRDefault="00E33AFF" w:rsidP="00FE41D7">
            <w:pPr>
              <w:spacing w:before="120" w:after="120"/>
              <w:jc w:val="center"/>
            </w:pPr>
            <w:r w:rsidRPr="009F0A18">
              <w:t>Telefaxszáma:</w:t>
            </w:r>
          </w:p>
        </w:tc>
        <w:tc>
          <w:tcPr>
            <w:tcW w:w="6038" w:type="dxa"/>
            <w:vAlign w:val="center"/>
          </w:tcPr>
          <w:p w:rsidR="00E33AFF" w:rsidRPr="009F0A18" w:rsidRDefault="00E33AFF" w:rsidP="00FE41D7">
            <w:pPr>
              <w:spacing w:before="120" w:after="120"/>
              <w:jc w:val="center"/>
            </w:pPr>
          </w:p>
        </w:tc>
      </w:tr>
      <w:tr w:rsidR="00E33AFF" w:rsidRPr="009F0A18" w:rsidTr="00FE41D7">
        <w:trPr>
          <w:jc w:val="center"/>
        </w:trPr>
        <w:tc>
          <w:tcPr>
            <w:tcW w:w="3070" w:type="dxa"/>
            <w:vAlign w:val="center"/>
          </w:tcPr>
          <w:p w:rsidR="00E33AFF" w:rsidRPr="009F0A18" w:rsidRDefault="00E33AFF" w:rsidP="00FE41D7">
            <w:pPr>
              <w:spacing w:before="120" w:after="120"/>
              <w:jc w:val="center"/>
            </w:pPr>
            <w:r w:rsidRPr="009F0A18">
              <w:t>E-mail címe:</w:t>
            </w:r>
          </w:p>
        </w:tc>
        <w:tc>
          <w:tcPr>
            <w:tcW w:w="6038" w:type="dxa"/>
            <w:vAlign w:val="center"/>
          </w:tcPr>
          <w:p w:rsidR="00E33AFF" w:rsidRPr="009F0A18" w:rsidRDefault="00E33AFF" w:rsidP="00FE41D7">
            <w:pPr>
              <w:spacing w:before="120" w:after="120"/>
              <w:jc w:val="center"/>
            </w:pPr>
          </w:p>
        </w:tc>
      </w:tr>
    </w:tbl>
    <w:p w:rsidR="00987937" w:rsidRPr="009F0A18" w:rsidRDefault="00987937" w:rsidP="00987937">
      <w:pPr>
        <w:jc w:val="both"/>
        <w:rPr>
          <w:b/>
        </w:rPr>
      </w:pPr>
    </w:p>
    <w:p w:rsidR="00E33AFF" w:rsidRPr="00CA22A2" w:rsidRDefault="00E33AFF" w:rsidP="00987937">
      <w:pPr>
        <w:jc w:val="both"/>
        <w:rPr>
          <w:b/>
        </w:rPr>
      </w:pPr>
      <w:r w:rsidRPr="009F0A18">
        <w:rPr>
          <w:b/>
        </w:rPr>
        <w:t xml:space="preserve">Kitöltve és cégszerűen aláírva </w:t>
      </w:r>
      <w:r w:rsidR="00835D6E" w:rsidRPr="009F0A18">
        <w:rPr>
          <w:b/>
        </w:rPr>
        <w:t xml:space="preserve">haladéktalanul </w:t>
      </w:r>
      <w:r w:rsidRPr="009F0A18">
        <w:rPr>
          <w:b/>
        </w:rPr>
        <w:t>meg kell küldeni a</w:t>
      </w:r>
      <w:r w:rsidR="00931D05" w:rsidRPr="009F0A18">
        <w:rPr>
          <w:rStyle w:val="Hiperhivatkozs"/>
          <w:b/>
          <w:iCs/>
          <w:u w:val="none"/>
        </w:rPr>
        <w:t xml:space="preserve"> </w:t>
      </w:r>
      <w:r w:rsidR="00931D05" w:rsidRPr="009F0A18">
        <w:rPr>
          <w:b/>
        </w:rPr>
        <w:t>+36 46520021</w:t>
      </w:r>
      <w:r w:rsidR="00931D05" w:rsidRPr="009F0A18">
        <w:t xml:space="preserve"> </w:t>
      </w:r>
      <w:r w:rsidR="00C74584" w:rsidRPr="009F0A18">
        <w:rPr>
          <w:rFonts w:eastAsia="MS Mincho"/>
          <w:b/>
        </w:rPr>
        <w:t>telefax számra vagy a</w:t>
      </w:r>
      <w:r w:rsidR="00450952" w:rsidRPr="009F0A18">
        <w:rPr>
          <w:rFonts w:eastAsia="MS Mincho"/>
          <w:b/>
        </w:rPr>
        <w:t xml:space="preserve"> </w:t>
      </w:r>
      <w:hyperlink r:id="rId11" w:history="1">
        <w:r w:rsidR="00931D05" w:rsidRPr="009F0A18">
          <w:rPr>
            <w:rStyle w:val="Hiperhivatkozs"/>
          </w:rPr>
          <w:t>mail.kozbeszerzes@gmail.com</w:t>
        </w:r>
      </w:hyperlink>
      <w:r w:rsidR="00931D05" w:rsidRPr="009F0A18">
        <w:rPr>
          <w:rFonts w:eastAsia="MS Mincho"/>
          <w:b/>
        </w:rPr>
        <w:t xml:space="preserve"> </w:t>
      </w:r>
      <w:r w:rsidRPr="009F0A18">
        <w:rPr>
          <w:rFonts w:eastAsia="MS Mincho"/>
          <w:b/>
        </w:rPr>
        <w:t>e-mail címre</w:t>
      </w:r>
      <w:r w:rsidR="00835D6E" w:rsidRPr="009F0A18">
        <w:rPr>
          <w:rFonts w:eastAsia="MS Mincho"/>
          <w:b/>
        </w:rPr>
        <w:t>, de</w:t>
      </w:r>
      <w:r w:rsidR="00931D05" w:rsidRPr="009F0A18">
        <w:rPr>
          <w:rFonts w:eastAsia="MS Mincho"/>
          <w:b/>
        </w:rPr>
        <w:t xml:space="preserve"> </w:t>
      </w:r>
      <w:r w:rsidRPr="009F0A18">
        <w:rPr>
          <w:b/>
        </w:rPr>
        <w:t>legkésőbb az ajánlattételi határidő lejártáig!</w:t>
      </w:r>
    </w:p>
    <w:p w:rsidR="00987937" w:rsidRPr="00987937" w:rsidRDefault="00987937" w:rsidP="00987937">
      <w:pPr>
        <w:numPr>
          <w:ilvl w:val="12"/>
          <w:numId w:val="0"/>
        </w:numPr>
        <w:spacing w:before="120"/>
        <w:jc w:val="both"/>
        <w:rPr>
          <w:b/>
        </w:rPr>
      </w:pPr>
      <w:r w:rsidRPr="00987937">
        <w:rPr>
          <w:b/>
          <w:u w:val="single"/>
        </w:rPr>
        <w:t>Az ajánlatkérő részére visszaküldött regisztrációs lap másolatát az AJÁNLAT RÉSZEKÉNT kérjük benyújtani.</w:t>
      </w:r>
    </w:p>
    <w:p w:rsidR="00E33AFF" w:rsidRDefault="00987937" w:rsidP="009F0A18">
      <w:pPr>
        <w:numPr>
          <w:ilvl w:val="12"/>
          <w:numId w:val="0"/>
        </w:numPr>
        <w:spacing w:before="120"/>
        <w:jc w:val="both"/>
        <w:rPr>
          <w:b/>
        </w:rPr>
      </w:pPr>
      <w:r w:rsidRPr="00987937">
        <w:rPr>
          <w:b/>
          <w:u w:val="single"/>
        </w:rPr>
        <w:t>Felhívjuk a Tisztelt Gazdasági Szereplők</w:t>
      </w:r>
      <w:r w:rsidR="007A30E9">
        <w:rPr>
          <w:b/>
          <w:u w:val="single"/>
        </w:rPr>
        <w:t xml:space="preserve"> figyelmét, hogy a Kbt. 41. § (2</w:t>
      </w:r>
      <w:r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9F0A18" w:rsidRPr="009F0A18" w:rsidRDefault="009F0A18" w:rsidP="009F0A18">
      <w:pPr>
        <w:numPr>
          <w:ilvl w:val="12"/>
          <w:numId w:val="0"/>
        </w:numPr>
        <w:spacing w:before="120"/>
        <w:jc w:val="both"/>
        <w:rPr>
          <w:b/>
        </w:rPr>
      </w:pPr>
    </w:p>
    <w:p w:rsidR="00E33AFF" w:rsidRDefault="00A66B7F" w:rsidP="00E33AFF">
      <w:pPr>
        <w:numPr>
          <w:ilvl w:val="12"/>
          <w:numId w:val="0"/>
        </w:numPr>
        <w:spacing w:before="240" w:after="240"/>
      </w:pPr>
      <w:r>
        <w:t>Kelt………………………., 2018</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8F5B34" w:rsidRDefault="008F5B34"/>
    <w:p w:rsidR="00E33AFF" w:rsidRPr="00E33AFF" w:rsidRDefault="00E33AFF" w:rsidP="003A73A5">
      <w:pPr>
        <w:pStyle w:val="Listaszerbekezds"/>
        <w:numPr>
          <w:ilvl w:val="0"/>
          <w:numId w:val="15"/>
        </w:numPr>
        <w:jc w:val="center"/>
        <w:rPr>
          <w:b/>
          <w:smallCaps/>
          <w:sz w:val="36"/>
          <w:szCs w:val="36"/>
        </w:rPr>
      </w:pPr>
      <w:r w:rsidRPr="00E33AFF">
        <w:rPr>
          <w:b/>
          <w:smallCaps/>
          <w:sz w:val="36"/>
          <w:szCs w:val="36"/>
        </w:rPr>
        <w:t>Ajánlott  iratminták</w:t>
      </w:r>
    </w:p>
    <w:p w:rsidR="00150F0C" w:rsidRDefault="00150F0C"/>
    <w:p w:rsidR="002E55ED" w:rsidRDefault="002E55ED"/>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E7E84" w:rsidRDefault="001E7E84"/>
    <w:p w:rsidR="00150F0C" w:rsidRDefault="00150F0C"/>
    <w:p w:rsidR="00081C50" w:rsidRDefault="00081C50"/>
    <w:p w:rsidR="00081C50" w:rsidRDefault="00081C50"/>
    <w:p w:rsidR="00081C50" w:rsidRDefault="00081C50"/>
    <w:p w:rsidR="00081C50" w:rsidRDefault="00081C50"/>
    <w:p w:rsidR="00081C50" w:rsidRDefault="00081C50"/>
    <w:p w:rsidR="00F9094B" w:rsidRDefault="00F9094B"/>
    <w:p w:rsidR="00F9094B" w:rsidRDefault="00F9094B"/>
    <w:p w:rsidR="00F9094B" w:rsidRDefault="00F9094B"/>
    <w:p w:rsidR="00F9094B" w:rsidRDefault="00F9094B"/>
    <w:p w:rsidR="00F9094B" w:rsidRDefault="00F9094B"/>
    <w:p w:rsidR="00AA1414" w:rsidRDefault="00AA1414"/>
    <w:p w:rsidR="00AA1414" w:rsidRDefault="00AA1414"/>
    <w:p w:rsidR="00AA1414" w:rsidRDefault="00AA1414"/>
    <w:p w:rsidR="00081C50" w:rsidRDefault="00081C50"/>
    <w:p w:rsidR="001300C7" w:rsidRDefault="001300C7"/>
    <w:p w:rsidR="002F0D1F" w:rsidRDefault="002F0D1F"/>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9F0A18" w:rsidRDefault="009F0A18" w:rsidP="00533DAA">
      <w:pPr>
        <w:spacing w:after="240"/>
        <w:jc w:val="center"/>
        <w:rPr>
          <w:b/>
          <w:sz w:val="32"/>
          <w:szCs w:val="32"/>
        </w:rPr>
      </w:pPr>
    </w:p>
    <w:p w:rsidR="00533DAA" w:rsidRPr="00450952" w:rsidRDefault="00533DAA" w:rsidP="00533DAA">
      <w:pPr>
        <w:spacing w:after="240"/>
        <w:jc w:val="center"/>
        <w:rPr>
          <w:b/>
          <w:sz w:val="32"/>
          <w:szCs w:val="32"/>
        </w:rPr>
      </w:pPr>
      <w:r w:rsidRPr="009F0A18">
        <w:rPr>
          <w:b/>
          <w:sz w:val="32"/>
          <w:szCs w:val="32"/>
        </w:rPr>
        <w:t>„</w:t>
      </w:r>
      <w:r w:rsidRPr="009F0A18">
        <w:rPr>
          <w:b/>
          <w:bCs/>
          <w:sz w:val="32"/>
          <w:szCs w:val="32"/>
        </w:rPr>
        <w:t>Nyári közétkeztetési feladatok ellátása Alsózsolca Város Önkormányzata részére</w:t>
      </w:r>
      <w:r w:rsidRPr="009F0A18">
        <w:rPr>
          <w:b/>
          <w:sz w:val="32"/>
          <w:szCs w:val="32"/>
        </w:rPr>
        <w:t>”</w:t>
      </w:r>
    </w:p>
    <w:p w:rsidR="00081C50" w:rsidRPr="00081C50" w:rsidRDefault="00081C50" w:rsidP="00081C50">
      <w:pPr>
        <w:jc w:val="center"/>
        <w:rPr>
          <w:b/>
          <w:sz w:val="32"/>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D15939" w:rsidRPr="00F71383" w:rsidRDefault="00D15939" w:rsidP="000C7D83">
      <w:pPr>
        <w:ind w:left="1416" w:firstLine="708"/>
        <w:jc w:val="both"/>
        <w:rPr>
          <w:color w:val="000000"/>
        </w:rPr>
      </w:pPr>
      <w:r w:rsidRPr="00F71383">
        <w:rPr>
          <w:color w:val="000000"/>
        </w:rPr>
        <w:t>e-mail címe:</w:t>
      </w:r>
    </w:p>
    <w:p w:rsidR="000C7D83" w:rsidRDefault="000C7D83" w:rsidP="000C7D83">
      <w:pPr>
        <w:ind w:left="1416" w:firstLine="708"/>
        <w:jc w:val="both"/>
        <w:rPr>
          <w:color w:val="000000"/>
          <w:sz w:val="22"/>
          <w:szCs w:val="22"/>
        </w:rPr>
      </w:pPr>
    </w:p>
    <w:p w:rsidR="00F71383" w:rsidRPr="00F71383" w:rsidRDefault="00F71383" w:rsidP="000C7D83">
      <w:pPr>
        <w:ind w:left="1416" w:firstLine="708"/>
        <w:jc w:val="both"/>
        <w:rPr>
          <w:color w:val="000000"/>
          <w:sz w:val="22"/>
          <w:szCs w:val="22"/>
        </w:rPr>
      </w:pPr>
    </w:p>
    <w:p w:rsidR="00F71383" w:rsidRPr="009F0A18" w:rsidRDefault="00B24AF5" w:rsidP="00ED16F2">
      <w:pPr>
        <w:spacing w:line="360" w:lineRule="auto"/>
        <w:jc w:val="center"/>
        <w:rPr>
          <w:b/>
          <w:i/>
          <w:sz w:val="22"/>
          <w:szCs w:val="22"/>
        </w:rPr>
      </w:pPr>
      <w:r w:rsidRPr="009F0A18">
        <w:rPr>
          <w:b/>
          <w:i/>
          <w:sz w:val="22"/>
          <w:szCs w:val="22"/>
        </w:rPr>
        <w:t>-- A közös ajánlattevők esetében valamennyi ajánlattevő adatát meg kell adni egymá</w:t>
      </w:r>
      <w:r w:rsidR="00D15939" w:rsidRPr="009F0A18">
        <w:rPr>
          <w:b/>
          <w:i/>
          <w:sz w:val="22"/>
          <w:szCs w:val="22"/>
        </w:rPr>
        <w:t xml:space="preserve">st követően </w:t>
      </w:r>
      <w:r w:rsidR="000C7D83" w:rsidRPr="009F0A18">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268"/>
      </w:tblGrid>
      <w:tr w:rsidR="00B24AF5" w:rsidRPr="009F0A18" w:rsidTr="00D812A0">
        <w:tc>
          <w:tcPr>
            <w:tcW w:w="7196" w:type="dxa"/>
            <w:shd w:val="clear" w:color="auto" w:fill="E0E0E0"/>
          </w:tcPr>
          <w:p w:rsidR="00B24AF5" w:rsidRPr="009F0A18" w:rsidRDefault="00217D7E" w:rsidP="00FE41D7">
            <w:pPr>
              <w:numPr>
                <w:ilvl w:val="12"/>
                <w:numId w:val="0"/>
              </w:numPr>
              <w:tabs>
                <w:tab w:val="center" w:pos="6804"/>
              </w:tabs>
              <w:ind w:right="-2"/>
              <w:jc w:val="both"/>
              <w:rPr>
                <w:b/>
              </w:rPr>
            </w:pPr>
            <w:r w:rsidRPr="009F0A18">
              <w:rPr>
                <w:b/>
              </w:rPr>
              <w:t>Értékelési</w:t>
            </w:r>
            <w:r w:rsidR="00D15939" w:rsidRPr="009F0A18">
              <w:rPr>
                <w:b/>
              </w:rPr>
              <w:t>rész</w:t>
            </w:r>
            <w:r w:rsidR="00B24AF5" w:rsidRPr="009F0A18">
              <w:rPr>
                <w:b/>
              </w:rPr>
              <w:t>szempont</w:t>
            </w:r>
          </w:p>
        </w:tc>
        <w:tc>
          <w:tcPr>
            <w:tcW w:w="2268" w:type="dxa"/>
            <w:shd w:val="clear" w:color="auto" w:fill="E0E0E0"/>
          </w:tcPr>
          <w:p w:rsidR="00B24AF5" w:rsidRPr="009F0A18" w:rsidRDefault="00B24AF5" w:rsidP="00FE41D7">
            <w:pPr>
              <w:numPr>
                <w:ilvl w:val="12"/>
                <w:numId w:val="0"/>
              </w:numPr>
              <w:tabs>
                <w:tab w:val="center" w:pos="6804"/>
              </w:tabs>
              <w:ind w:right="-2"/>
              <w:jc w:val="center"/>
              <w:rPr>
                <w:b/>
              </w:rPr>
            </w:pPr>
            <w:r w:rsidRPr="009F0A18">
              <w:rPr>
                <w:b/>
              </w:rPr>
              <w:t>megajánlott érték</w:t>
            </w:r>
          </w:p>
        </w:tc>
      </w:tr>
      <w:tr w:rsidR="008446D6" w:rsidRPr="009F0A18" w:rsidTr="00D812A0">
        <w:trPr>
          <w:trHeight w:val="381"/>
        </w:trPr>
        <w:tc>
          <w:tcPr>
            <w:tcW w:w="7196" w:type="dxa"/>
            <w:vAlign w:val="center"/>
          </w:tcPr>
          <w:p w:rsidR="008446D6" w:rsidRPr="009F0A18" w:rsidRDefault="008446D6" w:rsidP="00FE41D7">
            <w:pPr>
              <w:tabs>
                <w:tab w:val="num" w:pos="-790"/>
                <w:tab w:val="left" w:pos="-250"/>
                <w:tab w:val="left" w:pos="4820"/>
                <w:tab w:val="center" w:pos="8931"/>
              </w:tabs>
              <w:jc w:val="both"/>
              <w:rPr>
                <w:b/>
                <w:i/>
              </w:rPr>
            </w:pPr>
            <w:r w:rsidRPr="009F0A18">
              <w:rPr>
                <w:b/>
                <w:i/>
                <w:sz w:val="22"/>
                <w:szCs w:val="22"/>
              </w:rPr>
              <w:t>Minőségi szempont</w:t>
            </w:r>
          </w:p>
        </w:tc>
        <w:tc>
          <w:tcPr>
            <w:tcW w:w="2268" w:type="dxa"/>
            <w:vAlign w:val="center"/>
          </w:tcPr>
          <w:p w:rsidR="008446D6" w:rsidRPr="009F0A18" w:rsidRDefault="008446D6" w:rsidP="000D0D47">
            <w:pPr>
              <w:numPr>
                <w:ilvl w:val="12"/>
                <w:numId w:val="0"/>
              </w:numPr>
              <w:tabs>
                <w:tab w:val="center" w:pos="6804"/>
              </w:tabs>
              <w:ind w:right="-2"/>
              <w:jc w:val="center"/>
            </w:pPr>
          </w:p>
        </w:tc>
      </w:tr>
      <w:tr w:rsidR="00325E2F" w:rsidRPr="009F0A18" w:rsidTr="00D812A0">
        <w:trPr>
          <w:trHeight w:val="381"/>
        </w:trPr>
        <w:tc>
          <w:tcPr>
            <w:tcW w:w="7196" w:type="dxa"/>
            <w:vAlign w:val="center"/>
          </w:tcPr>
          <w:p w:rsidR="00325E2F" w:rsidRPr="009F0A18" w:rsidRDefault="00DC5B67" w:rsidP="00033CB8">
            <w:pPr>
              <w:tabs>
                <w:tab w:val="num" w:pos="-790"/>
                <w:tab w:val="left" w:pos="-250"/>
                <w:tab w:val="left" w:pos="4820"/>
                <w:tab w:val="center" w:pos="8931"/>
              </w:tabs>
              <w:jc w:val="both"/>
              <w:rPr>
                <w:b/>
              </w:rPr>
            </w:pPr>
            <w:r w:rsidRPr="009F0A18">
              <w:rPr>
                <w:b/>
                <w:sz w:val="22"/>
                <w:szCs w:val="22"/>
              </w:rPr>
              <w:t xml:space="preserve">1. </w:t>
            </w:r>
            <w:r w:rsidR="00033CB8" w:rsidRPr="009F0A18">
              <w:rPr>
                <w:b/>
              </w:rPr>
              <w:t>Élelmezésvezető többlet szakmai tapasztalata</w:t>
            </w:r>
            <w:r w:rsidR="006A4A41" w:rsidRPr="009F0A18">
              <w:rPr>
                <w:b/>
              </w:rPr>
              <w:t xml:space="preserve"> (maximum 36 hónap)</w:t>
            </w:r>
          </w:p>
        </w:tc>
        <w:tc>
          <w:tcPr>
            <w:tcW w:w="2268" w:type="dxa"/>
            <w:vAlign w:val="center"/>
          </w:tcPr>
          <w:p w:rsidR="00325E2F" w:rsidRPr="009F0A18" w:rsidRDefault="00D7782C" w:rsidP="00DC5B67">
            <w:pPr>
              <w:numPr>
                <w:ilvl w:val="12"/>
                <w:numId w:val="0"/>
              </w:numPr>
              <w:tabs>
                <w:tab w:val="center" w:pos="6804"/>
              </w:tabs>
              <w:ind w:right="-2"/>
              <w:jc w:val="center"/>
              <w:rPr>
                <w:b/>
              </w:rPr>
            </w:pPr>
            <w:r w:rsidRPr="009F0A18">
              <w:rPr>
                <w:b/>
                <w:sz w:val="22"/>
                <w:szCs w:val="22"/>
              </w:rPr>
              <w:t>……………….. hónap</w:t>
            </w:r>
          </w:p>
          <w:p w:rsidR="00D7782C" w:rsidRPr="009F0A18" w:rsidRDefault="00D7782C" w:rsidP="00DC5B67">
            <w:pPr>
              <w:numPr>
                <w:ilvl w:val="12"/>
                <w:numId w:val="0"/>
              </w:numPr>
              <w:tabs>
                <w:tab w:val="center" w:pos="6804"/>
              </w:tabs>
              <w:ind w:right="-2"/>
              <w:jc w:val="center"/>
            </w:pPr>
          </w:p>
        </w:tc>
      </w:tr>
      <w:tr w:rsidR="00325E2F" w:rsidRPr="009F0A18" w:rsidTr="00D812A0">
        <w:trPr>
          <w:trHeight w:val="381"/>
        </w:trPr>
        <w:tc>
          <w:tcPr>
            <w:tcW w:w="7196" w:type="dxa"/>
            <w:vAlign w:val="center"/>
          </w:tcPr>
          <w:p w:rsidR="00325E2F" w:rsidRPr="009F0A18" w:rsidRDefault="00FF3870" w:rsidP="00033CB8">
            <w:pPr>
              <w:tabs>
                <w:tab w:val="num" w:pos="-790"/>
                <w:tab w:val="left" w:pos="-250"/>
                <w:tab w:val="left" w:pos="4820"/>
                <w:tab w:val="center" w:pos="8931"/>
              </w:tabs>
              <w:jc w:val="both"/>
              <w:rPr>
                <w:b/>
              </w:rPr>
            </w:pPr>
            <w:r w:rsidRPr="009F0A18">
              <w:rPr>
                <w:b/>
                <w:sz w:val="22"/>
                <w:szCs w:val="22"/>
              </w:rPr>
              <w:t>2</w:t>
            </w:r>
            <w:r w:rsidR="00325E2F" w:rsidRPr="009F0A18">
              <w:rPr>
                <w:b/>
                <w:sz w:val="22"/>
                <w:szCs w:val="22"/>
              </w:rPr>
              <w:t xml:space="preserve">. </w:t>
            </w:r>
            <w:r w:rsidR="00033CB8" w:rsidRPr="009F0A18">
              <w:rPr>
                <w:b/>
              </w:rPr>
              <w:t>Rendkívüli megrendelések kiszállítási határideje</w:t>
            </w:r>
            <w:r w:rsidR="006A4A41" w:rsidRPr="009F0A18">
              <w:rPr>
                <w:b/>
              </w:rPr>
              <w:t xml:space="preserve"> (maximum 2 óra)</w:t>
            </w:r>
          </w:p>
        </w:tc>
        <w:tc>
          <w:tcPr>
            <w:tcW w:w="2268" w:type="dxa"/>
            <w:vAlign w:val="center"/>
          </w:tcPr>
          <w:p w:rsidR="00325E2F" w:rsidRPr="009F0A18" w:rsidRDefault="00D7782C" w:rsidP="00DC5B67">
            <w:pPr>
              <w:numPr>
                <w:ilvl w:val="12"/>
                <w:numId w:val="0"/>
              </w:numPr>
              <w:tabs>
                <w:tab w:val="center" w:pos="6804"/>
              </w:tabs>
              <w:ind w:right="-2"/>
              <w:jc w:val="center"/>
            </w:pPr>
            <w:r w:rsidRPr="009F0A18">
              <w:rPr>
                <w:b/>
                <w:sz w:val="22"/>
                <w:szCs w:val="22"/>
              </w:rPr>
              <w:t>…………….. óra</w:t>
            </w:r>
          </w:p>
        </w:tc>
      </w:tr>
      <w:tr w:rsidR="00325E2F" w:rsidRPr="009F0A18" w:rsidTr="00D812A0">
        <w:trPr>
          <w:trHeight w:val="381"/>
        </w:trPr>
        <w:tc>
          <w:tcPr>
            <w:tcW w:w="7196" w:type="dxa"/>
            <w:vAlign w:val="center"/>
          </w:tcPr>
          <w:p w:rsidR="00325E2F" w:rsidRPr="009F0A18" w:rsidRDefault="00325E2F" w:rsidP="00D812A0">
            <w:pPr>
              <w:tabs>
                <w:tab w:val="num" w:pos="-790"/>
                <w:tab w:val="left" w:pos="-250"/>
                <w:tab w:val="left" w:pos="4820"/>
                <w:tab w:val="center" w:pos="8931"/>
              </w:tabs>
              <w:jc w:val="both"/>
              <w:rPr>
                <w:b/>
                <w:i/>
              </w:rPr>
            </w:pPr>
            <w:r w:rsidRPr="009F0A18">
              <w:rPr>
                <w:b/>
                <w:i/>
                <w:sz w:val="22"/>
                <w:szCs w:val="22"/>
              </w:rPr>
              <w:t>Ár szempont</w:t>
            </w:r>
          </w:p>
        </w:tc>
        <w:tc>
          <w:tcPr>
            <w:tcW w:w="2268" w:type="dxa"/>
            <w:vAlign w:val="center"/>
          </w:tcPr>
          <w:p w:rsidR="00325E2F" w:rsidRPr="009F0A18" w:rsidRDefault="00325E2F" w:rsidP="00F31BB4">
            <w:pPr>
              <w:numPr>
                <w:ilvl w:val="12"/>
                <w:numId w:val="0"/>
              </w:numPr>
              <w:tabs>
                <w:tab w:val="center" w:pos="6804"/>
              </w:tabs>
              <w:ind w:right="-2"/>
              <w:jc w:val="center"/>
            </w:pPr>
          </w:p>
        </w:tc>
      </w:tr>
      <w:tr w:rsidR="00325E2F" w:rsidRPr="002E55ED" w:rsidTr="00D812A0">
        <w:trPr>
          <w:trHeight w:val="381"/>
        </w:trPr>
        <w:tc>
          <w:tcPr>
            <w:tcW w:w="7196" w:type="dxa"/>
            <w:vAlign w:val="center"/>
          </w:tcPr>
          <w:p w:rsidR="00325E2F" w:rsidRDefault="00325E2F" w:rsidP="008E2363">
            <w:pPr>
              <w:tabs>
                <w:tab w:val="num" w:pos="-790"/>
                <w:tab w:val="left" w:pos="-250"/>
                <w:tab w:val="left" w:pos="4820"/>
                <w:tab w:val="center" w:pos="8931"/>
              </w:tabs>
              <w:jc w:val="both"/>
              <w:rPr>
                <w:b/>
              </w:rPr>
            </w:pPr>
            <w:r w:rsidRPr="009F0A18">
              <w:rPr>
                <w:b/>
                <w:sz w:val="22"/>
                <w:szCs w:val="22"/>
              </w:rPr>
              <w:t>Ajánlati ár (nettó HUF</w:t>
            </w:r>
            <w:r w:rsidR="009F0A18">
              <w:rPr>
                <w:b/>
                <w:sz w:val="22"/>
                <w:szCs w:val="22"/>
              </w:rPr>
              <w:t>+ÁFA</w:t>
            </w:r>
            <w:r w:rsidRPr="009F0A18">
              <w:rPr>
                <w:b/>
                <w:sz w:val="22"/>
                <w:szCs w:val="22"/>
              </w:rPr>
              <w:t>)</w:t>
            </w:r>
          </w:p>
          <w:p w:rsidR="001300C7" w:rsidRPr="009F0A18" w:rsidRDefault="001300C7" w:rsidP="008E2363">
            <w:pPr>
              <w:tabs>
                <w:tab w:val="num" w:pos="-790"/>
                <w:tab w:val="left" w:pos="-250"/>
                <w:tab w:val="left" w:pos="4820"/>
                <w:tab w:val="center" w:pos="8931"/>
              </w:tabs>
              <w:jc w:val="both"/>
              <w:rPr>
                <w:b/>
              </w:rPr>
            </w:pPr>
            <w:r>
              <w:rPr>
                <w:b/>
                <w:sz w:val="22"/>
                <w:szCs w:val="22"/>
              </w:rPr>
              <w:t>A+B</w:t>
            </w:r>
          </w:p>
        </w:tc>
        <w:tc>
          <w:tcPr>
            <w:tcW w:w="2268" w:type="dxa"/>
            <w:vAlign w:val="center"/>
          </w:tcPr>
          <w:p w:rsidR="00325E2F" w:rsidRPr="008000EC" w:rsidRDefault="00AA1414" w:rsidP="00F31BB4">
            <w:pPr>
              <w:numPr>
                <w:ilvl w:val="12"/>
                <w:numId w:val="0"/>
              </w:numPr>
              <w:tabs>
                <w:tab w:val="center" w:pos="6804"/>
              </w:tabs>
              <w:ind w:right="-2"/>
              <w:jc w:val="center"/>
            </w:pPr>
            <w:r w:rsidRPr="009F0A18">
              <w:rPr>
                <w:sz w:val="22"/>
                <w:szCs w:val="22"/>
              </w:rPr>
              <w:t xml:space="preserve">nettó ……… </w:t>
            </w:r>
            <w:r w:rsidR="00325E2F" w:rsidRPr="009F0A18">
              <w:rPr>
                <w:sz w:val="22"/>
                <w:szCs w:val="22"/>
              </w:rPr>
              <w:t>Ft</w:t>
            </w:r>
            <w:r w:rsidR="009F0A18">
              <w:rPr>
                <w:sz w:val="22"/>
                <w:szCs w:val="22"/>
              </w:rPr>
              <w:t xml:space="preserve"> + ÁFA</w:t>
            </w:r>
          </w:p>
        </w:tc>
      </w:tr>
    </w:tbl>
    <w:p w:rsidR="00325E2F" w:rsidRDefault="00325E2F" w:rsidP="00325E2F">
      <w:pPr>
        <w:jc w:val="both"/>
      </w:pPr>
    </w:p>
    <w:p w:rsidR="008000EC" w:rsidRDefault="008000EC" w:rsidP="00210643">
      <w:pPr>
        <w:jc w:val="both"/>
      </w:pPr>
    </w:p>
    <w:p w:rsidR="008000EC" w:rsidRDefault="008000EC" w:rsidP="00210643">
      <w:pPr>
        <w:jc w:val="both"/>
      </w:pPr>
    </w:p>
    <w:p w:rsidR="00210643" w:rsidRPr="007B577A" w:rsidRDefault="00210643" w:rsidP="00210643">
      <w:pPr>
        <w:jc w:val="both"/>
      </w:pPr>
      <w:r w:rsidRPr="007B577A">
        <w:t>Kelt: ____________________, 201</w:t>
      </w:r>
      <w:r w:rsidR="00AA1414">
        <w:t>8</w:t>
      </w:r>
      <w:r w:rsidRPr="007B577A">
        <w:t>. ________ hó ___ nap</w:t>
      </w:r>
    </w:p>
    <w:p w:rsidR="00210643" w:rsidRDefault="00210643" w:rsidP="00210643"/>
    <w:p w:rsidR="00210643" w:rsidRPr="007B577A" w:rsidRDefault="00210643" w:rsidP="00210643">
      <w:pPr>
        <w:jc w:val="right"/>
      </w:pPr>
      <w:r w:rsidRPr="007B577A">
        <w:t>________________________</w:t>
      </w:r>
    </w:p>
    <w:p w:rsidR="00B24AF5" w:rsidRPr="000C7D83" w:rsidRDefault="00210643" w:rsidP="001300C7">
      <w:pPr>
        <w:ind w:left="7537"/>
        <w:jc w:val="both"/>
      </w:pPr>
      <w:r w:rsidRPr="007B577A">
        <w:t>Cégszerű aláírás</w:t>
      </w:r>
    </w:p>
    <w:p w:rsidR="00DC1128" w:rsidRDefault="00DC1128" w:rsidP="002F0D1F">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1300C7" w:rsidRPr="001300C7" w:rsidRDefault="001300C7" w:rsidP="001300C7">
      <w:pPr>
        <w:numPr>
          <w:ilvl w:val="12"/>
          <w:numId w:val="0"/>
        </w:numPr>
        <w:spacing w:line="360" w:lineRule="auto"/>
        <w:jc w:val="right"/>
        <w:rPr>
          <w:b/>
          <w:i/>
        </w:rPr>
      </w:pPr>
      <w:r w:rsidRPr="002E55ED">
        <w:rPr>
          <w:b/>
          <w:i/>
        </w:rPr>
        <w:t>1</w:t>
      </w:r>
      <w:r>
        <w:rPr>
          <w:b/>
          <w:i/>
        </w:rPr>
        <w:t>/A</w:t>
      </w:r>
      <w:r w:rsidRPr="002E55ED">
        <w:rPr>
          <w:b/>
          <w:i/>
        </w:rPr>
        <w:t>. számú melléklet</w:t>
      </w:r>
    </w:p>
    <w:p w:rsidR="001300C7" w:rsidRPr="001300C7" w:rsidRDefault="001300C7" w:rsidP="001300C7">
      <w:pPr>
        <w:pStyle w:val="Szvegtrzsbehzssal"/>
        <w:spacing w:after="0"/>
        <w:jc w:val="center"/>
        <w:rPr>
          <w:b/>
          <w:caps/>
          <w:sz w:val="24"/>
          <w:szCs w:val="24"/>
          <w:highlight w:val="yellow"/>
        </w:rPr>
      </w:pPr>
    </w:p>
    <w:tbl>
      <w:tblPr>
        <w:tblW w:w="8946" w:type="dxa"/>
        <w:tblInd w:w="55" w:type="dxa"/>
        <w:tblCellMar>
          <w:left w:w="70" w:type="dxa"/>
          <w:right w:w="70" w:type="dxa"/>
        </w:tblCellMar>
        <w:tblLook w:val="04A0" w:firstRow="1" w:lastRow="0" w:firstColumn="1" w:lastColumn="0" w:noHBand="0" w:noVBand="1"/>
      </w:tblPr>
      <w:tblGrid>
        <w:gridCol w:w="2123"/>
        <w:gridCol w:w="1689"/>
        <w:gridCol w:w="2440"/>
        <w:gridCol w:w="2694"/>
      </w:tblGrid>
      <w:tr w:rsidR="001300C7" w:rsidRPr="001300C7" w:rsidTr="00F65C49">
        <w:trPr>
          <w:trHeight w:val="390"/>
        </w:trPr>
        <w:tc>
          <w:tcPr>
            <w:tcW w:w="6252" w:type="dxa"/>
            <w:gridSpan w:val="3"/>
            <w:tcBorders>
              <w:top w:val="nil"/>
              <w:left w:val="nil"/>
              <w:bottom w:val="nil"/>
              <w:right w:val="nil"/>
            </w:tcBorders>
            <w:shd w:val="clear" w:color="auto" w:fill="auto"/>
            <w:noWrap/>
            <w:vAlign w:val="bottom"/>
            <w:hideMark/>
          </w:tcPr>
          <w:p w:rsidR="001300C7" w:rsidRPr="001300C7" w:rsidRDefault="001300C7" w:rsidP="00F65C49">
            <w:pPr>
              <w:rPr>
                <w:b/>
                <w:bCs/>
                <w:color w:val="000000"/>
              </w:rPr>
            </w:pPr>
            <w:r w:rsidRPr="001300C7">
              <w:rPr>
                <w:b/>
                <w:bCs/>
                <w:color w:val="000000"/>
              </w:rPr>
              <w:t>EBÉD teljes előállítási díja (Áfa nélkül)</w:t>
            </w:r>
          </w:p>
        </w:tc>
        <w:tc>
          <w:tcPr>
            <w:tcW w:w="2694"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r>
      <w:tr w:rsidR="001300C7" w:rsidRPr="001300C7" w:rsidTr="00F65C49">
        <w:trPr>
          <w:trHeight w:val="1350"/>
        </w:trPr>
        <w:tc>
          <w:tcPr>
            <w:tcW w:w="2123" w:type="dxa"/>
            <w:tcBorders>
              <w:top w:val="single" w:sz="12" w:space="0" w:color="auto"/>
              <w:left w:val="single" w:sz="12" w:space="0" w:color="auto"/>
              <w:bottom w:val="nil"/>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Normacsoport</w:t>
            </w:r>
          </w:p>
        </w:tc>
        <w:tc>
          <w:tcPr>
            <w:tcW w:w="1689" w:type="dxa"/>
            <w:tcBorders>
              <w:top w:val="single" w:sz="12" w:space="0" w:color="auto"/>
              <w:left w:val="nil"/>
              <w:bottom w:val="nil"/>
              <w:right w:val="single" w:sz="12" w:space="0" w:color="auto"/>
            </w:tcBorders>
            <w:shd w:val="clear" w:color="auto" w:fill="auto"/>
            <w:vAlign w:val="bottom"/>
            <w:hideMark/>
          </w:tcPr>
          <w:p w:rsidR="001300C7" w:rsidRPr="001300C7" w:rsidRDefault="001300C7" w:rsidP="00F65C49">
            <w:pPr>
              <w:jc w:val="center"/>
              <w:rPr>
                <w:color w:val="000000"/>
              </w:rPr>
            </w:pPr>
            <w:r w:rsidRPr="001300C7">
              <w:rPr>
                <w:color w:val="000000"/>
              </w:rPr>
              <w:t>adagszám</w:t>
            </w:r>
          </w:p>
        </w:tc>
        <w:tc>
          <w:tcPr>
            <w:tcW w:w="2440" w:type="dxa"/>
            <w:tcBorders>
              <w:top w:val="single" w:sz="12" w:space="0" w:color="auto"/>
              <w:left w:val="nil"/>
              <w:bottom w:val="nil"/>
              <w:right w:val="nil"/>
            </w:tcBorders>
            <w:shd w:val="clear" w:color="auto" w:fill="auto"/>
            <w:vAlign w:val="bottom"/>
            <w:hideMark/>
          </w:tcPr>
          <w:p w:rsidR="001300C7" w:rsidRPr="001300C7" w:rsidRDefault="001300C7" w:rsidP="00F65C49">
            <w:pPr>
              <w:jc w:val="center"/>
              <w:rPr>
                <w:color w:val="000000"/>
              </w:rPr>
            </w:pPr>
            <w:r w:rsidRPr="001300C7">
              <w:rPr>
                <w:b/>
                <w:bCs/>
                <w:color w:val="000000"/>
              </w:rPr>
              <w:t xml:space="preserve"> össz költség/1 adagra </w:t>
            </w:r>
            <w:r w:rsidRPr="001300C7">
              <w:rPr>
                <w:color w:val="000000"/>
              </w:rPr>
              <w:t>jutó</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1300C7">
            <w:pPr>
              <w:jc w:val="center"/>
              <w:rPr>
                <w:color w:val="000000"/>
              </w:rPr>
            </w:pPr>
            <w:r>
              <w:rPr>
                <w:color w:val="000000"/>
              </w:rPr>
              <w:t>Nettó ö</w:t>
            </w:r>
            <w:r w:rsidRPr="001300C7">
              <w:rPr>
                <w:color w:val="000000"/>
              </w:rPr>
              <w:t>sszesen</w:t>
            </w:r>
          </w:p>
        </w:tc>
      </w:tr>
      <w:tr w:rsidR="001300C7" w:rsidRPr="001300C7" w:rsidTr="00F65C49">
        <w:trPr>
          <w:trHeight w:val="315"/>
        </w:trPr>
        <w:tc>
          <w:tcPr>
            <w:tcW w:w="2123" w:type="dxa"/>
            <w:tcBorders>
              <w:top w:val="single" w:sz="12" w:space="0" w:color="auto"/>
              <w:left w:val="single" w:sz="12" w:space="0" w:color="auto"/>
              <w:bottom w:val="nil"/>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w:t>
            </w:r>
          </w:p>
        </w:tc>
        <w:tc>
          <w:tcPr>
            <w:tcW w:w="1689" w:type="dxa"/>
            <w:tcBorders>
              <w:top w:val="single" w:sz="12" w:space="0" w:color="auto"/>
              <w:left w:val="nil"/>
              <w:bottom w:val="nil"/>
              <w:right w:val="single" w:sz="12"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c>
          <w:tcPr>
            <w:tcW w:w="2440" w:type="dxa"/>
            <w:tcBorders>
              <w:top w:val="single" w:sz="12" w:space="0" w:color="auto"/>
              <w:left w:val="nil"/>
              <w:bottom w:val="nil"/>
              <w:right w:val="nil"/>
            </w:tcBorders>
            <w:shd w:val="clear" w:color="auto" w:fill="auto"/>
            <w:noWrap/>
            <w:vAlign w:val="bottom"/>
            <w:hideMark/>
          </w:tcPr>
          <w:p w:rsidR="001300C7" w:rsidRPr="001300C7" w:rsidRDefault="001300C7" w:rsidP="00F65C49">
            <w:pPr>
              <w:rPr>
                <w:color w:val="000000"/>
              </w:rPr>
            </w:pPr>
            <w:r w:rsidRPr="001300C7">
              <w:rPr>
                <w:color w:val="000000"/>
              </w:rPr>
              <w:t>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9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Bölcsöde ebéd</w:t>
            </w:r>
          </w:p>
        </w:tc>
        <w:tc>
          <w:tcPr>
            <w:tcW w:w="1689" w:type="dxa"/>
            <w:tcBorders>
              <w:top w:val="single" w:sz="4" w:space="0" w:color="auto"/>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288</w:t>
            </w:r>
          </w:p>
        </w:tc>
        <w:tc>
          <w:tcPr>
            <w:tcW w:w="2440" w:type="dxa"/>
            <w:tcBorders>
              <w:top w:val="single" w:sz="4" w:space="0" w:color="auto"/>
              <w:left w:val="nil"/>
              <w:bottom w:val="single" w:sz="4"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Bölcsöde szünidei</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3392</w:t>
            </w:r>
          </w:p>
        </w:tc>
        <w:tc>
          <w:tcPr>
            <w:tcW w:w="2440" w:type="dxa"/>
            <w:tcBorders>
              <w:top w:val="nil"/>
              <w:left w:val="nil"/>
              <w:bottom w:val="single" w:sz="4"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Óvoda ebéd</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2263</w:t>
            </w:r>
          </w:p>
        </w:tc>
        <w:tc>
          <w:tcPr>
            <w:tcW w:w="2440" w:type="dxa"/>
            <w:tcBorders>
              <w:top w:val="nil"/>
              <w:left w:val="nil"/>
              <w:bottom w:val="single" w:sz="4"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Óvoda szünidei</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4418</w:t>
            </w:r>
          </w:p>
        </w:tc>
        <w:tc>
          <w:tcPr>
            <w:tcW w:w="2440" w:type="dxa"/>
            <w:tcBorders>
              <w:top w:val="nil"/>
              <w:left w:val="nil"/>
              <w:bottom w:val="single" w:sz="4"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Iskola szünidei</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14431</w:t>
            </w:r>
          </w:p>
        </w:tc>
        <w:tc>
          <w:tcPr>
            <w:tcW w:w="2440" w:type="dxa"/>
            <w:tcBorders>
              <w:top w:val="nil"/>
              <w:left w:val="nil"/>
              <w:bottom w:val="single" w:sz="4"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Idősek ebéd</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2270</w:t>
            </w:r>
          </w:p>
        </w:tc>
        <w:tc>
          <w:tcPr>
            <w:tcW w:w="2440" w:type="dxa"/>
            <w:tcBorders>
              <w:top w:val="nil"/>
              <w:left w:val="nil"/>
              <w:bottom w:val="single" w:sz="4"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15"/>
        </w:trPr>
        <w:tc>
          <w:tcPr>
            <w:tcW w:w="212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Felnőtt ebéd</w:t>
            </w:r>
          </w:p>
        </w:tc>
        <w:tc>
          <w:tcPr>
            <w:tcW w:w="1689"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2339</w:t>
            </w:r>
          </w:p>
        </w:tc>
        <w:tc>
          <w:tcPr>
            <w:tcW w:w="2440" w:type="dxa"/>
            <w:tcBorders>
              <w:top w:val="nil"/>
              <w:left w:val="nil"/>
              <w:bottom w:val="single" w:sz="12" w:space="0" w:color="auto"/>
              <w:right w:val="nil"/>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15"/>
        </w:trPr>
        <w:tc>
          <w:tcPr>
            <w:tcW w:w="2123" w:type="dxa"/>
            <w:tcBorders>
              <w:top w:val="nil"/>
              <w:left w:val="single" w:sz="12" w:space="0" w:color="auto"/>
              <w:bottom w:val="nil"/>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w:t>
            </w:r>
          </w:p>
        </w:tc>
        <w:tc>
          <w:tcPr>
            <w:tcW w:w="1689" w:type="dxa"/>
            <w:tcBorders>
              <w:top w:val="nil"/>
              <w:left w:val="nil"/>
              <w:bottom w:val="nil"/>
              <w:right w:val="single" w:sz="12"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c>
          <w:tcPr>
            <w:tcW w:w="2440"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r w:rsidRPr="001300C7">
              <w:rPr>
                <w:color w:val="000000"/>
              </w:rPr>
              <w:t>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15"/>
        </w:trPr>
        <w:tc>
          <w:tcPr>
            <w:tcW w:w="2123" w:type="dxa"/>
            <w:tcBorders>
              <w:top w:val="nil"/>
              <w:left w:val="single" w:sz="12" w:space="0" w:color="auto"/>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Összesen</w:t>
            </w:r>
            <w:r>
              <w:rPr>
                <w:color w:val="000000"/>
              </w:rPr>
              <w:t xml:space="preserve"> (A)</w:t>
            </w:r>
          </w:p>
        </w:tc>
        <w:tc>
          <w:tcPr>
            <w:tcW w:w="1689"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29401</w:t>
            </w:r>
          </w:p>
        </w:tc>
        <w:tc>
          <w:tcPr>
            <w:tcW w:w="2440" w:type="dxa"/>
            <w:tcBorders>
              <w:top w:val="nil"/>
              <w:left w:val="nil"/>
              <w:bottom w:val="single" w:sz="12" w:space="0" w:color="auto"/>
              <w:right w:val="nil"/>
            </w:tcBorders>
            <w:shd w:val="clear" w:color="auto" w:fill="auto"/>
            <w:noWrap/>
            <w:vAlign w:val="bottom"/>
            <w:hideMark/>
          </w:tcPr>
          <w:p w:rsidR="001300C7" w:rsidRPr="001300C7" w:rsidRDefault="001300C7" w:rsidP="00F65C49">
            <w:pPr>
              <w:rPr>
                <w:color w:val="000000"/>
              </w:rPr>
            </w:pPr>
            <w:r w:rsidRPr="001300C7">
              <w:rPr>
                <w:color w:val="000000"/>
              </w:rPr>
              <w:t> </w:t>
            </w:r>
          </w:p>
        </w:tc>
        <w:tc>
          <w:tcPr>
            <w:tcW w:w="2694" w:type="dxa"/>
            <w:tcBorders>
              <w:top w:val="nil"/>
              <w:left w:val="single" w:sz="4" w:space="0" w:color="auto"/>
              <w:bottom w:val="single" w:sz="4" w:space="0" w:color="auto"/>
              <w:right w:val="single" w:sz="4" w:space="0" w:color="auto"/>
            </w:tcBorders>
            <w:shd w:val="clear" w:color="000000" w:fill="FFFF00"/>
            <w:noWrap/>
            <w:vAlign w:val="bottom"/>
            <w:hideMark/>
          </w:tcPr>
          <w:p w:rsidR="001300C7" w:rsidRPr="001300C7" w:rsidRDefault="001300C7" w:rsidP="00F65C49">
            <w:pPr>
              <w:rPr>
                <w:color w:val="000000"/>
              </w:rPr>
            </w:pPr>
            <w:r w:rsidRPr="001300C7">
              <w:rPr>
                <w:color w:val="000000"/>
              </w:rPr>
              <w:t> </w:t>
            </w:r>
          </w:p>
        </w:tc>
      </w:tr>
      <w:tr w:rsidR="001300C7" w:rsidRPr="001300C7" w:rsidTr="00F65C49">
        <w:trPr>
          <w:trHeight w:val="315"/>
        </w:trPr>
        <w:tc>
          <w:tcPr>
            <w:tcW w:w="2123" w:type="dxa"/>
            <w:tcBorders>
              <w:top w:val="nil"/>
              <w:left w:val="nil"/>
              <w:bottom w:val="nil"/>
              <w:right w:val="nil"/>
            </w:tcBorders>
            <w:shd w:val="clear" w:color="auto" w:fill="auto"/>
            <w:noWrap/>
            <w:vAlign w:val="bottom"/>
            <w:hideMark/>
          </w:tcPr>
          <w:p w:rsidR="001300C7" w:rsidRPr="001300C7" w:rsidRDefault="001300C7" w:rsidP="00F65C49">
            <w:pPr>
              <w:jc w:val="center"/>
              <w:rPr>
                <w:color w:val="000000"/>
              </w:rPr>
            </w:pPr>
          </w:p>
        </w:tc>
        <w:tc>
          <w:tcPr>
            <w:tcW w:w="1689"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c>
          <w:tcPr>
            <w:tcW w:w="2440"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c>
          <w:tcPr>
            <w:tcW w:w="2694"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r>
      <w:tr w:rsidR="001300C7" w:rsidRPr="001300C7" w:rsidTr="00F65C49">
        <w:trPr>
          <w:trHeight w:val="300"/>
        </w:trPr>
        <w:tc>
          <w:tcPr>
            <w:tcW w:w="2123" w:type="dxa"/>
            <w:tcBorders>
              <w:top w:val="nil"/>
              <w:left w:val="nil"/>
              <w:bottom w:val="nil"/>
              <w:right w:val="nil"/>
            </w:tcBorders>
            <w:shd w:val="clear" w:color="auto" w:fill="auto"/>
            <w:noWrap/>
            <w:vAlign w:val="bottom"/>
            <w:hideMark/>
          </w:tcPr>
          <w:p w:rsidR="001300C7" w:rsidRPr="001300C7" w:rsidRDefault="001300C7" w:rsidP="00F65C49">
            <w:pPr>
              <w:jc w:val="center"/>
              <w:rPr>
                <w:color w:val="000000"/>
              </w:rPr>
            </w:pPr>
          </w:p>
        </w:tc>
        <w:tc>
          <w:tcPr>
            <w:tcW w:w="1689"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c>
          <w:tcPr>
            <w:tcW w:w="2440"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c>
          <w:tcPr>
            <w:tcW w:w="2694" w:type="dxa"/>
            <w:tcBorders>
              <w:top w:val="nil"/>
              <w:left w:val="nil"/>
              <w:bottom w:val="nil"/>
              <w:right w:val="nil"/>
            </w:tcBorders>
            <w:shd w:val="clear" w:color="auto" w:fill="auto"/>
            <w:noWrap/>
            <w:vAlign w:val="bottom"/>
            <w:hideMark/>
          </w:tcPr>
          <w:p w:rsidR="001300C7" w:rsidRPr="001300C7" w:rsidRDefault="001300C7" w:rsidP="00F65C49">
            <w:pPr>
              <w:rPr>
                <w:color w:val="000000"/>
              </w:rPr>
            </w:pPr>
          </w:p>
        </w:tc>
      </w:tr>
      <w:tr w:rsidR="001300C7" w:rsidRPr="001300C7" w:rsidTr="00F65C49">
        <w:trPr>
          <w:trHeight w:val="315"/>
        </w:trPr>
        <w:tc>
          <w:tcPr>
            <w:tcW w:w="6252" w:type="dxa"/>
            <w:gridSpan w:val="3"/>
            <w:tcBorders>
              <w:top w:val="nil"/>
              <w:left w:val="nil"/>
              <w:bottom w:val="nil"/>
              <w:right w:val="nil"/>
            </w:tcBorders>
            <w:shd w:val="clear" w:color="auto" w:fill="auto"/>
            <w:noWrap/>
            <w:vAlign w:val="bottom"/>
            <w:hideMark/>
          </w:tcPr>
          <w:p w:rsidR="001300C7" w:rsidRPr="001300C7" w:rsidRDefault="001300C7" w:rsidP="00F65C49">
            <w:pPr>
              <w:rPr>
                <w:b/>
                <w:color w:val="000000"/>
              </w:rPr>
            </w:pPr>
            <w:r w:rsidRPr="001300C7">
              <w:rPr>
                <w:b/>
                <w:color w:val="000000"/>
              </w:rPr>
              <w:t>Reggeli,Tízórai, uzsonna élelmiszer norma (áfa nélkül)</w:t>
            </w:r>
          </w:p>
        </w:tc>
        <w:tc>
          <w:tcPr>
            <w:tcW w:w="2694" w:type="dxa"/>
            <w:tcBorders>
              <w:top w:val="nil"/>
              <w:left w:val="nil"/>
              <w:bottom w:val="nil"/>
              <w:right w:val="nil"/>
            </w:tcBorders>
            <w:shd w:val="clear" w:color="auto" w:fill="auto"/>
            <w:noWrap/>
            <w:vAlign w:val="bottom"/>
            <w:hideMark/>
          </w:tcPr>
          <w:p w:rsidR="001300C7" w:rsidRPr="001300C7" w:rsidRDefault="001300C7" w:rsidP="00F65C49">
            <w:pPr>
              <w:rPr>
                <w:b/>
                <w:color w:val="000000"/>
              </w:rPr>
            </w:pPr>
          </w:p>
        </w:tc>
      </w:tr>
      <w:tr w:rsidR="001300C7" w:rsidRPr="001300C7" w:rsidTr="00F65C49">
        <w:trPr>
          <w:trHeight w:val="1065"/>
        </w:trPr>
        <w:tc>
          <w:tcPr>
            <w:tcW w:w="2123" w:type="dxa"/>
            <w:tcBorders>
              <w:top w:val="single" w:sz="12" w:space="0" w:color="auto"/>
              <w:left w:val="single" w:sz="12" w:space="0" w:color="auto"/>
              <w:bottom w:val="nil"/>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Normacsoport</w:t>
            </w:r>
          </w:p>
        </w:tc>
        <w:tc>
          <w:tcPr>
            <w:tcW w:w="1689" w:type="dxa"/>
            <w:tcBorders>
              <w:top w:val="single" w:sz="12" w:space="0" w:color="auto"/>
              <w:left w:val="nil"/>
              <w:bottom w:val="nil"/>
              <w:right w:val="single" w:sz="12" w:space="0" w:color="auto"/>
            </w:tcBorders>
            <w:shd w:val="clear" w:color="auto" w:fill="auto"/>
            <w:vAlign w:val="bottom"/>
            <w:hideMark/>
          </w:tcPr>
          <w:p w:rsidR="001300C7" w:rsidRPr="001300C7" w:rsidRDefault="001300C7" w:rsidP="00F65C49">
            <w:pPr>
              <w:jc w:val="center"/>
              <w:rPr>
                <w:color w:val="000000"/>
              </w:rPr>
            </w:pPr>
            <w:r w:rsidRPr="001300C7">
              <w:rPr>
                <w:color w:val="000000"/>
              </w:rPr>
              <w:t>adagszám</w:t>
            </w:r>
          </w:p>
        </w:tc>
        <w:tc>
          <w:tcPr>
            <w:tcW w:w="2440" w:type="dxa"/>
            <w:tcBorders>
              <w:top w:val="single" w:sz="12" w:space="0" w:color="auto"/>
              <w:left w:val="nil"/>
              <w:bottom w:val="nil"/>
              <w:right w:val="single" w:sz="12" w:space="0" w:color="auto"/>
            </w:tcBorders>
            <w:shd w:val="clear" w:color="auto" w:fill="auto"/>
            <w:vAlign w:val="bottom"/>
            <w:hideMark/>
          </w:tcPr>
          <w:p w:rsidR="001300C7" w:rsidRPr="001300C7" w:rsidRDefault="001300C7" w:rsidP="00F65C49">
            <w:pPr>
              <w:jc w:val="center"/>
              <w:rPr>
                <w:color w:val="000000"/>
              </w:rPr>
            </w:pPr>
            <w:r w:rsidRPr="001300C7">
              <w:rPr>
                <w:color w:val="000000"/>
              </w:rPr>
              <w:t xml:space="preserve"> össz költség/1 adagra jutó</w:t>
            </w:r>
          </w:p>
        </w:tc>
        <w:tc>
          <w:tcPr>
            <w:tcW w:w="2694" w:type="dxa"/>
            <w:tcBorders>
              <w:top w:val="single" w:sz="12" w:space="0" w:color="auto"/>
              <w:left w:val="nil"/>
              <w:bottom w:val="nil"/>
              <w:right w:val="single" w:sz="12" w:space="0" w:color="auto"/>
            </w:tcBorders>
            <w:shd w:val="clear" w:color="auto" w:fill="auto"/>
            <w:noWrap/>
            <w:vAlign w:val="bottom"/>
            <w:hideMark/>
          </w:tcPr>
          <w:p w:rsidR="001300C7" w:rsidRPr="001300C7" w:rsidRDefault="001300C7" w:rsidP="001300C7">
            <w:pPr>
              <w:jc w:val="center"/>
              <w:rPr>
                <w:color w:val="000000"/>
              </w:rPr>
            </w:pPr>
            <w:r>
              <w:rPr>
                <w:color w:val="000000"/>
              </w:rPr>
              <w:t>Nettó ö</w:t>
            </w:r>
            <w:r w:rsidRPr="001300C7">
              <w:rPr>
                <w:color w:val="000000"/>
              </w:rPr>
              <w:t>sszesen</w:t>
            </w:r>
          </w:p>
        </w:tc>
      </w:tr>
      <w:tr w:rsidR="001300C7" w:rsidRPr="001300C7" w:rsidTr="00F65C49">
        <w:trPr>
          <w:trHeight w:val="315"/>
        </w:trPr>
        <w:tc>
          <w:tcPr>
            <w:tcW w:w="212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Bölcsöde </w:t>
            </w:r>
          </w:p>
        </w:tc>
        <w:tc>
          <w:tcPr>
            <w:tcW w:w="1689" w:type="dxa"/>
            <w:tcBorders>
              <w:top w:val="single" w:sz="12" w:space="0" w:color="auto"/>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288</w:t>
            </w:r>
          </w:p>
        </w:tc>
        <w:tc>
          <w:tcPr>
            <w:tcW w:w="2440" w:type="dxa"/>
            <w:tcBorders>
              <w:top w:val="single" w:sz="12" w:space="0" w:color="auto"/>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single" w:sz="12" w:space="0" w:color="auto"/>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Óvoda</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2263</w:t>
            </w:r>
          </w:p>
        </w:tc>
        <w:tc>
          <w:tcPr>
            <w:tcW w:w="2440"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r>
      <w:tr w:rsidR="001300C7" w:rsidRPr="001300C7" w:rsidTr="00F65C49">
        <w:trPr>
          <w:trHeight w:val="300"/>
        </w:trPr>
        <w:tc>
          <w:tcPr>
            <w:tcW w:w="212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ÖNÓ</w:t>
            </w:r>
          </w:p>
        </w:tc>
        <w:tc>
          <w:tcPr>
            <w:tcW w:w="1689"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910</w:t>
            </w:r>
          </w:p>
        </w:tc>
        <w:tc>
          <w:tcPr>
            <w:tcW w:w="2440"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nil"/>
              <w:bottom w:val="single" w:sz="4"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r>
      <w:tr w:rsidR="001300C7" w:rsidRPr="001300C7" w:rsidTr="00F65C49">
        <w:trPr>
          <w:trHeight w:val="315"/>
        </w:trPr>
        <w:tc>
          <w:tcPr>
            <w:tcW w:w="2123" w:type="dxa"/>
            <w:tcBorders>
              <w:top w:val="nil"/>
              <w:left w:val="single" w:sz="12" w:space="0" w:color="auto"/>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w:t>
            </w:r>
          </w:p>
        </w:tc>
        <w:tc>
          <w:tcPr>
            <w:tcW w:w="1689"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w:t>
            </w:r>
          </w:p>
        </w:tc>
        <w:tc>
          <w:tcPr>
            <w:tcW w:w="2440"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c>
          <w:tcPr>
            <w:tcW w:w="2694"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 xml:space="preserve"> </w:t>
            </w:r>
          </w:p>
        </w:tc>
      </w:tr>
      <w:tr w:rsidR="001300C7" w:rsidRPr="001300C7" w:rsidTr="00F65C49">
        <w:trPr>
          <w:trHeight w:val="330"/>
        </w:trPr>
        <w:tc>
          <w:tcPr>
            <w:tcW w:w="2123" w:type="dxa"/>
            <w:tcBorders>
              <w:top w:val="nil"/>
              <w:left w:val="single" w:sz="12" w:space="0" w:color="auto"/>
              <w:bottom w:val="single" w:sz="12" w:space="0" w:color="auto"/>
              <w:right w:val="single" w:sz="12" w:space="0" w:color="auto"/>
            </w:tcBorders>
            <w:shd w:val="clear" w:color="auto" w:fill="auto"/>
            <w:noWrap/>
            <w:vAlign w:val="bottom"/>
            <w:hideMark/>
          </w:tcPr>
          <w:p w:rsidR="001300C7" w:rsidRPr="001300C7" w:rsidRDefault="001300C7" w:rsidP="00F65C49">
            <w:pPr>
              <w:jc w:val="center"/>
              <w:rPr>
                <w:color w:val="000000"/>
              </w:rPr>
            </w:pPr>
            <w:r w:rsidRPr="001300C7">
              <w:rPr>
                <w:color w:val="000000"/>
              </w:rPr>
              <w:t>Összesen</w:t>
            </w:r>
            <w:r>
              <w:rPr>
                <w:color w:val="000000"/>
              </w:rPr>
              <w:t xml:space="preserve"> (B)</w:t>
            </w:r>
          </w:p>
        </w:tc>
        <w:tc>
          <w:tcPr>
            <w:tcW w:w="1689"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rPr>
                <w:color w:val="000000"/>
              </w:rPr>
            </w:pPr>
            <w:r w:rsidRPr="001300C7">
              <w:rPr>
                <w:color w:val="000000"/>
              </w:rPr>
              <w:t> </w:t>
            </w:r>
          </w:p>
        </w:tc>
        <w:tc>
          <w:tcPr>
            <w:tcW w:w="2440" w:type="dxa"/>
            <w:tcBorders>
              <w:top w:val="nil"/>
              <w:left w:val="nil"/>
              <w:bottom w:val="single" w:sz="12" w:space="0" w:color="auto"/>
              <w:right w:val="single" w:sz="12" w:space="0" w:color="auto"/>
            </w:tcBorders>
            <w:shd w:val="clear" w:color="auto" w:fill="auto"/>
            <w:noWrap/>
            <w:vAlign w:val="bottom"/>
            <w:hideMark/>
          </w:tcPr>
          <w:p w:rsidR="001300C7" w:rsidRPr="001300C7" w:rsidRDefault="001300C7" w:rsidP="00F65C49">
            <w:pPr>
              <w:jc w:val="right"/>
              <w:rPr>
                <w:color w:val="000000"/>
              </w:rPr>
            </w:pPr>
            <w:r w:rsidRPr="001300C7">
              <w:rPr>
                <w:color w:val="000000"/>
              </w:rPr>
              <w:t>0</w:t>
            </w:r>
          </w:p>
        </w:tc>
        <w:tc>
          <w:tcPr>
            <w:tcW w:w="2694" w:type="dxa"/>
            <w:tcBorders>
              <w:top w:val="nil"/>
              <w:left w:val="nil"/>
              <w:bottom w:val="single" w:sz="12" w:space="0" w:color="auto"/>
              <w:right w:val="single" w:sz="12" w:space="0" w:color="auto"/>
            </w:tcBorders>
            <w:shd w:val="clear" w:color="000000" w:fill="FFFF00"/>
            <w:noWrap/>
            <w:vAlign w:val="bottom"/>
            <w:hideMark/>
          </w:tcPr>
          <w:p w:rsidR="001300C7" w:rsidRPr="001300C7" w:rsidRDefault="001300C7" w:rsidP="00F65C49">
            <w:pPr>
              <w:rPr>
                <w:color w:val="000000"/>
              </w:rPr>
            </w:pPr>
            <w:r w:rsidRPr="001300C7">
              <w:rPr>
                <w:color w:val="000000"/>
              </w:rPr>
              <w:t xml:space="preserve"> </w:t>
            </w:r>
          </w:p>
        </w:tc>
      </w:tr>
    </w:tbl>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1300C7">
      <w:pPr>
        <w:numPr>
          <w:ilvl w:val="12"/>
          <w:numId w:val="0"/>
        </w:numPr>
        <w:rPr>
          <w:b/>
          <w:i/>
        </w:rPr>
      </w:pPr>
      <w:r>
        <w:rPr>
          <w:b/>
          <w:i/>
        </w:rPr>
        <w:softHyphen/>
        <w:t>*A felolvasólapon az A összesen és a B összesen sorok összegét kérjük feltüntetni!</w:t>
      </w: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1300C7" w:rsidRDefault="001300C7" w:rsidP="002E55ED">
      <w:pPr>
        <w:numPr>
          <w:ilvl w:val="12"/>
          <w:numId w:val="0"/>
        </w:numPr>
        <w:jc w:val="right"/>
        <w:rPr>
          <w:b/>
          <w:i/>
        </w:rPr>
      </w:pPr>
    </w:p>
    <w:p w:rsidR="002E55ED" w:rsidRPr="002E55ED" w:rsidRDefault="002E55ED" w:rsidP="002E55ED">
      <w:pPr>
        <w:numPr>
          <w:ilvl w:val="12"/>
          <w:numId w:val="0"/>
        </w:numPr>
        <w:jc w:val="right"/>
        <w:rPr>
          <w:b/>
          <w:i/>
        </w:rPr>
      </w:pPr>
      <w:r w:rsidRPr="002E55ED">
        <w:rPr>
          <w:b/>
          <w:i/>
        </w:rPr>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pStyle w:val="Listaszerbekezds"/>
        <w:tabs>
          <w:tab w:val="left" w:pos="426"/>
        </w:tabs>
        <w:spacing w:before="120" w:after="120" w:line="276" w:lineRule="auto"/>
        <w:ind w:left="0"/>
        <w:jc w:val="both"/>
        <w:rPr>
          <w:bCs/>
        </w:rPr>
      </w:pPr>
    </w:p>
    <w:p w:rsidR="00B7202A" w:rsidRPr="007B577A" w:rsidRDefault="00B7202A" w:rsidP="00210643">
      <w:pPr>
        <w:pStyle w:val="Listaszerbekezds"/>
        <w:tabs>
          <w:tab w:val="left" w:pos="426"/>
        </w:tabs>
        <w:spacing w:before="120" w:after="120" w:line="276" w:lineRule="auto"/>
        <w:ind w:left="0"/>
        <w:jc w:val="both"/>
        <w:rPr>
          <w:bCs/>
        </w:rPr>
      </w:pPr>
    </w:p>
    <w:p w:rsidR="00210643" w:rsidRPr="001F08FF" w:rsidRDefault="00210643" w:rsidP="001F08FF">
      <w:pPr>
        <w:spacing w:after="240"/>
        <w:jc w:val="both"/>
        <w:rPr>
          <w:b/>
          <w:sz w:val="32"/>
          <w:szCs w:val="32"/>
        </w:rPr>
      </w:pPr>
      <w:r w:rsidRPr="009F0A18">
        <w:t xml:space="preserve">1) Alulírott………................., mint a(z)…………..….….. (székhely:…………………….……), mint ajánlattevő képviselője kijelentem, hogy miután átvizsgáltuk, megismertük és megértettük </w:t>
      </w:r>
      <w:r w:rsidR="00167FD9" w:rsidRPr="009F0A18">
        <w:t>a</w:t>
      </w:r>
      <w:r w:rsidR="001F08FF" w:rsidRPr="009F0A18">
        <w:rPr>
          <w:b/>
        </w:rPr>
        <w:t xml:space="preserve">  „</w:t>
      </w:r>
      <w:r w:rsidR="001F08FF" w:rsidRPr="009F0A18">
        <w:rPr>
          <w:b/>
          <w:bCs/>
        </w:rPr>
        <w:t>Nyári közétkeztetési feladatok ellátása Alsózsolca Város Önkormányzata részére</w:t>
      </w:r>
      <w:r w:rsidR="001F08FF" w:rsidRPr="009F0A18">
        <w:rPr>
          <w:b/>
        </w:rPr>
        <w:t xml:space="preserve">” </w:t>
      </w:r>
      <w:r w:rsidRPr="009F0A18">
        <w:t xml:space="preserve">tárgyú közbeszerzési </w:t>
      </w:r>
      <w:r w:rsidR="00B7202A" w:rsidRPr="009F0A18">
        <w:t xml:space="preserve">eljárás </w:t>
      </w:r>
      <w:r w:rsidRPr="009F0A18">
        <w:t>eljárá</w:t>
      </w:r>
      <w:r w:rsidR="0030656A" w:rsidRPr="009F0A18">
        <w:t>st megindító</w:t>
      </w:r>
      <w:r w:rsidRPr="009F0A18">
        <w:t xml:space="preserve">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xml:space="preserve">) Kijelentjük, hogy ajánlatunkat az </w:t>
      </w:r>
      <w:r w:rsidR="0030656A">
        <w:t>eljárást megindító</w:t>
      </w:r>
      <w:r w:rsidRPr="007B577A">
        <w:t xml:space="preserve">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183937">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2"/>
          <w:footerReference w:type="even" r:id="rId13"/>
          <w:footerReference w:type="default" r:id="rId14"/>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183937">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00539B" w:rsidRPr="009F0A18" w:rsidRDefault="00A01921" w:rsidP="00B24AF5">
      <w:pPr>
        <w:pStyle w:val="Szvegtrzsbehzssal"/>
        <w:spacing w:after="0"/>
        <w:ind w:left="0" w:right="-1"/>
        <w:jc w:val="both"/>
        <w:rPr>
          <w:sz w:val="24"/>
          <w:szCs w:val="24"/>
        </w:rPr>
      </w:pPr>
      <w:r w:rsidRPr="009F0A18">
        <w:rPr>
          <w:sz w:val="24"/>
          <w:szCs w:val="24"/>
        </w:rPr>
        <w:t>Alulírott………................., mint a(z)…………..….….. (székhely:…………………….……), mint ajánlattevő képviselője nyilatkozom</w:t>
      </w:r>
      <w:r w:rsidR="00D7756E" w:rsidRPr="009F0A18">
        <w:rPr>
          <w:sz w:val="24"/>
          <w:szCs w:val="24"/>
        </w:rPr>
        <w:t>, hogy</w:t>
      </w:r>
      <w:r w:rsidR="00167FD9" w:rsidRPr="009F0A18">
        <w:rPr>
          <w:sz w:val="24"/>
          <w:szCs w:val="24"/>
        </w:rPr>
        <w:t xml:space="preserve"> a</w:t>
      </w:r>
    </w:p>
    <w:p w:rsidR="00183937" w:rsidRPr="009F0A18" w:rsidRDefault="00B24AF5" w:rsidP="00183937">
      <w:pPr>
        <w:jc w:val="center"/>
        <w:rPr>
          <w:b/>
        </w:rPr>
      </w:pPr>
      <w:r w:rsidRPr="009F0A18">
        <w:br/>
      </w:r>
      <w:r w:rsidR="001F08FF" w:rsidRPr="009F0A18">
        <w:rPr>
          <w:b/>
        </w:rPr>
        <w:t>„</w:t>
      </w:r>
      <w:r w:rsidR="001F08FF" w:rsidRPr="009F0A18">
        <w:rPr>
          <w:b/>
          <w:bCs/>
        </w:rPr>
        <w:t>Nyári közétkeztetési feladatok ellátása Alsózsolca Város Önkormányzata részére</w:t>
      </w:r>
      <w:r w:rsidR="001F08FF" w:rsidRPr="009F0A18">
        <w:rPr>
          <w:b/>
        </w:rPr>
        <w:t>”</w:t>
      </w:r>
    </w:p>
    <w:p w:rsidR="0000539B" w:rsidRPr="009F0A18" w:rsidRDefault="0000539B" w:rsidP="00183937">
      <w:pPr>
        <w:pStyle w:val="Szvegtrzsbehzssal"/>
        <w:spacing w:after="0"/>
        <w:ind w:left="0" w:right="-1"/>
        <w:jc w:val="center"/>
        <w:rPr>
          <w:bCs/>
          <w:iCs/>
          <w:sz w:val="24"/>
          <w:szCs w:val="24"/>
        </w:rPr>
      </w:pPr>
    </w:p>
    <w:p w:rsidR="00B24AF5" w:rsidRPr="002E55ED" w:rsidRDefault="00B24AF5" w:rsidP="00B24AF5">
      <w:pPr>
        <w:pStyle w:val="Szvegtrzsbehzssal"/>
        <w:spacing w:after="0"/>
        <w:ind w:left="0" w:right="-1"/>
        <w:jc w:val="both"/>
        <w:rPr>
          <w:sz w:val="24"/>
          <w:szCs w:val="24"/>
        </w:rPr>
      </w:pPr>
      <w:r w:rsidRPr="009F0A18">
        <w:rPr>
          <w:sz w:val="24"/>
          <w:szCs w:val="24"/>
        </w:rPr>
        <w:t>tárgyban megindított közbeszerzési eljárásban cégünk n</w:t>
      </w:r>
      <w:r w:rsidR="00167FD9" w:rsidRPr="009F0A18">
        <w:rPr>
          <w:sz w:val="24"/>
          <w:szCs w:val="24"/>
        </w:rPr>
        <w:t>yertessége esetén a teljesítés</w:t>
      </w:r>
      <w:r w:rsidR="00167FD9">
        <w:rPr>
          <w:sz w:val="24"/>
          <w:szCs w:val="24"/>
        </w:rPr>
        <w:t xml:space="preserve"> során</w:t>
      </w:r>
      <w:r w:rsidRPr="002E55ED">
        <w:rPr>
          <w:sz w:val="24"/>
          <w:szCs w:val="24"/>
        </w:rPr>
        <w:t xml:space="preserve"> 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(ka)t:</w:t>
      </w:r>
    </w:p>
    <w:p w:rsidR="00B24AF5" w:rsidRPr="002E55ED" w:rsidRDefault="00B24AF5" w:rsidP="00B24AF5">
      <w:pPr>
        <w:jc w:val="both"/>
      </w:pPr>
    </w:p>
    <w:p w:rsidR="00B24AF5" w:rsidRPr="002E55ED" w:rsidRDefault="00B24AF5" w:rsidP="003A73A5">
      <w:pPr>
        <w:pStyle w:val="Listaszerbekezds"/>
        <w:numPr>
          <w:ilvl w:val="0"/>
          <w:numId w:val="14"/>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73A5">
      <w:pPr>
        <w:pStyle w:val="Listaszerbekezds"/>
        <w:numPr>
          <w:ilvl w:val="0"/>
          <w:numId w:val="14"/>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7202A"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p w:rsidR="00B24AF5" w:rsidRPr="002E55ED" w:rsidRDefault="00B7202A" w:rsidP="00FE41D7">
            <w:pPr>
              <w:jc w:val="center"/>
              <w:rPr>
                <w:i/>
              </w:rPr>
            </w:pPr>
            <w:r>
              <w:rPr>
                <w:i/>
              </w:rPr>
              <w:t>(név, cím</w:t>
            </w:r>
            <w:r w:rsidR="00167FD9">
              <w:rPr>
                <w:i/>
              </w:rPr>
              <w:t>, adószám</w:t>
            </w:r>
            <w:r>
              <w:rPr>
                <w:i/>
              </w:rPr>
              <w:t>)</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183937">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D7756E" w:rsidRDefault="00D7756E" w:rsidP="00183937">
      <w:pPr>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14158F" w:rsidRDefault="007032FA" w:rsidP="00ED7F8A">
      <w:pPr>
        <w:pStyle w:val="lfej"/>
        <w:spacing w:before="120" w:after="120" w:line="276" w:lineRule="auto"/>
        <w:rPr>
          <w:rFonts w:ascii="Times New Roman" w:hAnsi="Times New Roman"/>
          <w:szCs w:val="24"/>
          <w:lang w:val="hu-HU"/>
        </w:rPr>
      </w:pPr>
      <w:r w:rsidRPr="009F0A18">
        <w:rPr>
          <w:rFonts w:ascii="Times New Roman" w:hAnsi="Times New Roman"/>
          <w:i w:val="0"/>
          <w:szCs w:val="24"/>
          <w:lang w:val="hu-HU"/>
        </w:rPr>
        <w:t xml:space="preserve">Alulírott………................., mint a(z)…………..….….. (székhely:…………………….……), képviselője </w:t>
      </w:r>
      <w:r w:rsidR="00167FD9" w:rsidRPr="009F0A18">
        <w:rPr>
          <w:rFonts w:ascii="Times New Roman" w:hAnsi="Times New Roman"/>
          <w:i w:val="0"/>
          <w:szCs w:val="24"/>
          <w:lang w:val="hu-HU"/>
        </w:rPr>
        <w:t>a</w:t>
      </w:r>
      <w:r w:rsidR="0014158F" w:rsidRPr="009F0A18">
        <w:rPr>
          <w:rFonts w:ascii="Times New Roman" w:hAnsi="Times New Roman"/>
          <w:b/>
          <w:bCs/>
          <w:i w:val="0"/>
          <w:iCs/>
          <w:szCs w:val="24"/>
          <w:lang w:val="hu-HU"/>
        </w:rPr>
        <w:t xml:space="preserve"> </w:t>
      </w:r>
      <w:r w:rsidR="0014158F" w:rsidRPr="009F0A18">
        <w:rPr>
          <w:rFonts w:ascii="Times New Roman" w:hAnsi="Times New Roman"/>
          <w:b/>
          <w:szCs w:val="24"/>
        </w:rPr>
        <w:t>„</w:t>
      </w:r>
      <w:r w:rsidR="0014158F" w:rsidRPr="009F0A18">
        <w:rPr>
          <w:rFonts w:ascii="Times New Roman" w:hAnsi="Times New Roman"/>
          <w:b/>
          <w:bCs/>
          <w:i w:val="0"/>
          <w:szCs w:val="24"/>
        </w:rPr>
        <w:t>Nyári</w:t>
      </w:r>
      <w:r w:rsidR="0014158F" w:rsidRPr="009F0A18">
        <w:rPr>
          <w:rFonts w:ascii="Times New Roman" w:hAnsi="Times New Roman"/>
          <w:b/>
          <w:bCs/>
          <w:szCs w:val="24"/>
        </w:rPr>
        <w:t xml:space="preserve"> </w:t>
      </w:r>
      <w:r w:rsidR="0014158F" w:rsidRPr="009F0A18">
        <w:rPr>
          <w:rFonts w:ascii="Times New Roman" w:hAnsi="Times New Roman"/>
          <w:b/>
          <w:bCs/>
          <w:i w:val="0"/>
          <w:szCs w:val="24"/>
        </w:rPr>
        <w:t>közétkeztetési feladatok ellátása Alsózsolca Város Önkormányzata részére</w:t>
      </w:r>
      <w:r w:rsidR="0014158F" w:rsidRPr="009F0A18">
        <w:rPr>
          <w:rFonts w:ascii="Times New Roman" w:hAnsi="Times New Roman"/>
          <w:b/>
          <w:i w:val="0"/>
          <w:szCs w:val="24"/>
        </w:rPr>
        <w:t>”</w:t>
      </w:r>
      <w:r w:rsidR="0014158F" w:rsidRPr="009F0A18">
        <w:rPr>
          <w:b/>
        </w:rPr>
        <w:t xml:space="preserve"> </w:t>
      </w:r>
      <w:r w:rsidR="00B24AF5" w:rsidRPr="009F0A18">
        <w:rPr>
          <w:rFonts w:ascii="Times New Roman" w:hAnsi="Times New Roman"/>
          <w:i w:val="0"/>
          <w:szCs w:val="24"/>
          <w:lang w:val="hu-HU"/>
        </w:rPr>
        <w:t>tárgyú közbeszerzési eljárás keretében</w:t>
      </w:r>
      <w:r w:rsidR="00B24AF5" w:rsidRPr="002E55ED">
        <w:rPr>
          <w:rFonts w:ascii="Times New Roman" w:hAnsi="Times New Roman"/>
          <w:i w:val="0"/>
          <w:szCs w:val="24"/>
          <w:lang w:val="hu-HU"/>
        </w:rPr>
        <w:t xml:space="preserve">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14158F">
        <w:rPr>
          <w:rFonts w:ascii="Times New Roman" w:hAnsi="Times New Roman"/>
          <w:bCs/>
        </w:rPr>
        <w:t xml:space="preserve"> </w:t>
      </w:r>
      <w:r w:rsidRPr="002E55ED">
        <w:rPr>
          <w:rFonts w:ascii="Times New Roman" w:hAnsi="Times New Roman"/>
          <w:bCs/>
        </w:rPr>
        <w:t>Kbt. 62. § (1) és (2) bekezdése 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A</w:t>
      </w:r>
      <w:r w:rsidR="0030656A">
        <w:t xml:space="preserve"> Kbt.</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183937">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Default="00B24AF5" w:rsidP="002F7C8E">
      <w:pPr>
        <w:pStyle w:val="Szvegtrzsbehzssal2"/>
        <w:ind w:left="0"/>
        <w:rPr>
          <w:rFonts w:ascii="Times New Roman" w:hAnsi="Times New Roman"/>
          <w:b/>
          <w:sz w:val="24"/>
          <w:szCs w:val="24"/>
        </w:rPr>
      </w:pPr>
    </w:p>
    <w:p w:rsidR="002F7C8E" w:rsidRPr="002E55ED" w:rsidRDefault="002F7C8E" w:rsidP="002F7C8E">
      <w:pPr>
        <w:pStyle w:val="Szvegtrzsbehzssal2"/>
        <w:ind w:left="0"/>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0014158F">
        <w:rPr>
          <w:spacing w:val="40"/>
        </w:rPr>
        <w:t xml:space="preserve"> </w:t>
      </w:r>
      <w:r w:rsidRPr="00BF6B73">
        <w:rPr>
          <w:spacing w:val="40"/>
        </w:rPr>
        <w:t>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183937" w:rsidRDefault="005029AB" w:rsidP="00183937">
      <w:pPr>
        <w:ind w:left="-426" w:right="-284"/>
        <w:jc w:val="both"/>
        <w:rPr>
          <w:b/>
          <w:bCs/>
          <w:iCs/>
        </w:rPr>
      </w:pPr>
      <w:r w:rsidRPr="009F0A18">
        <w:t>Alulírott………......................., mint a(z)…………..……...….. (székhely:…………………….……)</w:t>
      </w:r>
      <w:r w:rsidR="00B24AF5" w:rsidRPr="009F0A18">
        <w:t xml:space="preserve">képviselője </w:t>
      </w:r>
      <w:r w:rsidR="00167FD9" w:rsidRPr="009F0A18">
        <w:t>a</w:t>
      </w:r>
      <w:r w:rsidR="0014158F" w:rsidRPr="009F0A18">
        <w:t xml:space="preserve"> </w:t>
      </w:r>
      <w:r w:rsidR="0014158F" w:rsidRPr="009F0A18">
        <w:rPr>
          <w:b/>
        </w:rPr>
        <w:t>„</w:t>
      </w:r>
      <w:r w:rsidR="0014158F" w:rsidRPr="009F0A18">
        <w:rPr>
          <w:b/>
          <w:bCs/>
        </w:rPr>
        <w:t>Nyári közétkeztetési feladatok ellátása Alsózsolca Város Önkormányzata részére</w:t>
      </w:r>
      <w:r w:rsidR="0014158F" w:rsidRPr="009F0A18">
        <w:rPr>
          <w:b/>
        </w:rPr>
        <w:t xml:space="preserve">” </w:t>
      </w:r>
      <w:r w:rsidR="00B24AF5" w:rsidRPr="009F0A18">
        <w:rPr>
          <w:rFonts w:eastAsia="Calibri"/>
        </w:rPr>
        <w:t>tárgyú közbeszerzési eljárás keretében</w:t>
      </w:r>
    </w:p>
    <w:p w:rsidR="00B24AF5" w:rsidRPr="002E55ED" w:rsidRDefault="00B24AF5" w:rsidP="00B24AF5">
      <w:pPr>
        <w:ind w:right="-193"/>
      </w:pPr>
    </w:p>
    <w:p w:rsidR="00183937" w:rsidRPr="008F08F0" w:rsidRDefault="00183937" w:rsidP="00183937">
      <w:pPr>
        <w:spacing w:after="200" w:line="276" w:lineRule="auto"/>
        <w:jc w:val="center"/>
        <w:rPr>
          <w:b/>
          <w:spacing w:val="30"/>
        </w:rPr>
      </w:pPr>
      <w:r w:rsidRPr="008F08F0">
        <w:rPr>
          <w:b/>
          <w:spacing w:val="30"/>
        </w:rPr>
        <w:t>az alábbi nyilatkozatot teszem</w:t>
      </w:r>
    </w:p>
    <w:p w:rsidR="00183937" w:rsidRPr="00183937" w:rsidRDefault="00183937" w:rsidP="00183937">
      <w:pPr>
        <w:spacing w:after="200" w:line="276" w:lineRule="auto"/>
        <w:jc w:val="both"/>
      </w:pPr>
      <w:r w:rsidRPr="008F08F0">
        <w:rPr>
          <w:b/>
        </w:rPr>
        <w:t xml:space="preserve">* 1. </w:t>
      </w:r>
      <w:r w:rsidRPr="008F08F0">
        <w:t>Nyilatkozun</w:t>
      </w:r>
      <w:r w:rsidR="008F08F0">
        <w:t>k, hogy társaságunknak</w:t>
      </w:r>
      <w:r w:rsidRPr="008F08F0">
        <w:t xml:space="preserve"> – a pénzmosás és a terrorizmus finanszírozása megelőzéséről és megakadályozásáról szóló 2017. évi LIII. törvény 3. § 38. pont a)-b) vagy d) </w:t>
      </w:r>
      <w:r w:rsidRPr="008F08F0">
        <w:rPr>
          <w:iCs/>
        </w:rPr>
        <w:t>alpontjaszerint definiált</w:t>
      </w:r>
      <w:r w:rsidRPr="008F08F0">
        <w:t xml:space="preserve"> – tényleges tulajdonosa(i) az alábbi személy(ek):</w:t>
      </w:r>
    </w:p>
    <w:p w:rsidR="00183937" w:rsidRPr="00183937" w:rsidRDefault="00183937" w:rsidP="00183937">
      <w:pPr>
        <w:spacing w:after="200" w:line="276" w:lineRule="auto"/>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183937" w:rsidRPr="00183937" w:rsidTr="00C54623">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183937" w:rsidRPr="00183937" w:rsidRDefault="00183937" w:rsidP="00183937">
            <w:pPr>
              <w:spacing w:after="200" w:line="276" w:lineRule="auto"/>
              <w:jc w:val="center"/>
              <w:rPr>
                <w:b/>
              </w:rPr>
            </w:pPr>
            <w:r w:rsidRPr="00183937">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183937" w:rsidRPr="00183937" w:rsidRDefault="00183937" w:rsidP="00183937">
            <w:pPr>
              <w:spacing w:after="200" w:line="276" w:lineRule="auto"/>
              <w:jc w:val="center"/>
              <w:rPr>
                <w:b/>
              </w:rPr>
            </w:pPr>
            <w:r w:rsidRPr="00183937">
              <w:rPr>
                <w:b/>
              </w:rPr>
              <w:t>Állandó lakhely</w:t>
            </w:r>
          </w:p>
        </w:tc>
      </w:tr>
      <w:tr w:rsidR="00183937" w:rsidRPr="00183937" w:rsidTr="00C54623">
        <w:tc>
          <w:tcPr>
            <w:tcW w:w="4303" w:type="dxa"/>
            <w:tcBorders>
              <w:top w:val="single" w:sz="12" w:space="0" w:color="auto"/>
              <w:left w:val="single" w:sz="4" w:space="0" w:color="auto"/>
              <w:bottom w:val="single" w:sz="4" w:space="0" w:color="auto"/>
              <w:right w:val="single" w:sz="4" w:space="0" w:color="auto"/>
            </w:tcBorders>
          </w:tcPr>
          <w:p w:rsidR="00183937" w:rsidRPr="00183937" w:rsidRDefault="00183937" w:rsidP="00183937">
            <w:pPr>
              <w:spacing w:after="200" w:line="276" w:lineRule="auto"/>
              <w:jc w:val="both"/>
            </w:pPr>
          </w:p>
        </w:tc>
        <w:tc>
          <w:tcPr>
            <w:tcW w:w="4486" w:type="dxa"/>
            <w:tcBorders>
              <w:top w:val="single" w:sz="12" w:space="0" w:color="auto"/>
              <w:left w:val="single" w:sz="4" w:space="0" w:color="auto"/>
              <w:bottom w:val="single" w:sz="4" w:space="0" w:color="auto"/>
              <w:right w:val="single" w:sz="4" w:space="0" w:color="auto"/>
            </w:tcBorders>
          </w:tcPr>
          <w:p w:rsidR="00183937" w:rsidRPr="00183937" w:rsidRDefault="00183937" w:rsidP="00183937">
            <w:pPr>
              <w:spacing w:after="200" w:line="276" w:lineRule="auto"/>
              <w:jc w:val="both"/>
            </w:pPr>
          </w:p>
        </w:tc>
      </w:tr>
      <w:tr w:rsidR="00183937" w:rsidRPr="00183937" w:rsidTr="00C54623">
        <w:tc>
          <w:tcPr>
            <w:tcW w:w="4303" w:type="dxa"/>
            <w:tcBorders>
              <w:top w:val="single" w:sz="4" w:space="0" w:color="auto"/>
              <w:left w:val="single" w:sz="4" w:space="0" w:color="auto"/>
              <w:bottom w:val="single" w:sz="4" w:space="0" w:color="auto"/>
              <w:right w:val="single" w:sz="4" w:space="0" w:color="auto"/>
            </w:tcBorders>
          </w:tcPr>
          <w:p w:rsidR="00183937" w:rsidRPr="00183937" w:rsidRDefault="00183937" w:rsidP="00183937">
            <w:pPr>
              <w:spacing w:after="200" w:line="276" w:lineRule="auto"/>
              <w:jc w:val="both"/>
            </w:pPr>
          </w:p>
        </w:tc>
        <w:tc>
          <w:tcPr>
            <w:tcW w:w="4486" w:type="dxa"/>
            <w:tcBorders>
              <w:top w:val="single" w:sz="4" w:space="0" w:color="auto"/>
              <w:left w:val="single" w:sz="4" w:space="0" w:color="auto"/>
              <w:bottom w:val="single" w:sz="4" w:space="0" w:color="auto"/>
              <w:right w:val="single" w:sz="4" w:space="0" w:color="auto"/>
            </w:tcBorders>
          </w:tcPr>
          <w:p w:rsidR="00183937" w:rsidRPr="00183937" w:rsidRDefault="00183937" w:rsidP="00183937">
            <w:pPr>
              <w:spacing w:after="200" w:line="276" w:lineRule="auto"/>
              <w:jc w:val="both"/>
            </w:pPr>
          </w:p>
        </w:tc>
      </w:tr>
    </w:tbl>
    <w:p w:rsidR="00183937" w:rsidRPr="00183937" w:rsidRDefault="00183937" w:rsidP="00183937">
      <w:pPr>
        <w:spacing w:after="200" w:line="276" w:lineRule="auto"/>
        <w:ind w:left="-284"/>
        <w:jc w:val="both"/>
      </w:pPr>
    </w:p>
    <w:p w:rsidR="00183937" w:rsidRPr="00183937" w:rsidRDefault="00183937" w:rsidP="00183937">
      <w:pPr>
        <w:spacing w:after="200" w:line="276" w:lineRule="auto"/>
        <w:jc w:val="both"/>
      </w:pPr>
      <w:r w:rsidRPr="00183937">
        <w:t xml:space="preserve">* </w:t>
      </w:r>
      <w:r w:rsidRPr="00183937">
        <w:rPr>
          <w:b/>
        </w:rPr>
        <w:t xml:space="preserve">2. </w:t>
      </w:r>
      <w:r w:rsidRPr="00183937">
        <w:t xml:space="preserve">Társaságunknak a pénzmosás és a terrorizmus finanszírozása megelőzéséről és megakadályozásáról szóló 2017. évi LIII. törvény 3. § 38. pont a)-b) vagy d) </w:t>
      </w:r>
      <w:r w:rsidRPr="00183937">
        <w:rPr>
          <w:iCs/>
        </w:rPr>
        <w:t>alpontja szerint definiált</w:t>
      </w:r>
      <w:r w:rsidRPr="00183937">
        <w:t>tényleges tulajdonosa nincsen.</w:t>
      </w:r>
    </w:p>
    <w:p w:rsidR="00183937" w:rsidRPr="00183937" w:rsidRDefault="00183937" w:rsidP="00183937">
      <w:pPr>
        <w:spacing w:after="200" w:line="276" w:lineRule="auto"/>
        <w:jc w:val="both"/>
      </w:pPr>
    </w:p>
    <w:p w:rsidR="00183937" w:rsidRPr="00183937" w:rsidRDefault="00183937" w:rsidP="00183937">
      <w:pPr>
        <w:jc w:val="both"/>
      </w:pPr>
      <w:r w:rsidRPr="00183937">
        <w:t>Kelt: ____________________, 2018. ________ hó ___ nap</w:t>
      </w:r>
    </w:p>
    <w:p w:rsidR="00183937" w:rsidRPr="000719C1" w:rsidRDefault="00183937" w:rsidP="00183937">
      <w:pPr>
        <w:rPr>
          <w:color w:val="FF0000"/>
        </w:rPr>
      </w:pPr>
    </w:p>
    <w:p w:rsidR="00183937" w:rsidRPr="000719C1" w:rsidRDefault="00183937" w:rsidP="00183937">
      <w:pPr>
        <w:rPr>
          <w:color w:val="FF0000"/>
        </w:rPr>
      </w:pPr>
    </w:p>
    <w:p w:rsidR="00183937" w:rsidRPr="001B7F45" w:rsidRDefault="00183937" w:rsidP="00183937">
      <w:pPr>
        <w:jc w:val="right"/>
      </w:pPr>
      <w:r w:rsidRPr="001B7F45">
        <w:t>________________________</w:t>
      </w:r>
    </w:p>
    <w:p w:rsidR="00183937" w:rsidRDefault="00183937" w:rsidP="00183937">
      <w:pPr>
        <w:ind w:left="6829"/>
        <w:jc w:val="both"/>
      </w:pPr>
      <w:r w:rsidRPr="001B7F45">
        <w:t>Cégszerű aláírás</w:t>
      </w:r>
    </w:p>
    <w:p w:rsidR="00183937" w:rsidRDefault="00183937" w:rsidP="00183937">
      <w:pPr>
        <w:ind w:left="6829"/>
        <w:jc w:val="both"/>
      </w:pPr>
    </w:p>
    <w:p w:rsidR="00183937" w:rsidRPr="001B7F45" w:rsidRDefault="00183937" w:rsidP="00183937">
      <w:pPr>
        <w:ind w:left="6829"/>
        <w:jc w:val="both"/>
      </w:pPr>
    </w:p>
    <w:p w:rsidR="00183937" w:rsidRPr="001B7F45" w:rsidRDefault="00183937" w:rsidP="00183937">
      <w:pPr>
        <w:pBdr>
          <w:top w:val="single" w:sz="4" w:space="1" w:color="auto"/>
          <w:left w:val="single" w:sz="4" w:space="4" w:color="auto"/>
          <w:bottom w:val="single" w:sz="4" w:space="0" w:color="auto"/>
          <w:right w:val="single" w:sz="4" w:space="4" w:color="auto"/>
        </w:pBdr>
        <w:jc w:val="both"/>
        <w:rPr>
          <w:b/>
          <w:bCs/>
        </w:rPr>
      </w:pPr>
      <w:r w:rsidRPr="001B7F45">
        <w:rPr>
          <w:b/>
          <w:iCs/>
        </w:rPr>
        <w:t xml:space="preserve">Közös </w:t>
      </w:r>
      <w:r w:rsidRPr="001B7F45">
        <w:rPr>
          <w:iCs/>
        </w:rPr>
        <w:t xml:space="preserve">ajánlattétel </w:t>
      </w:r>
      <w:r w:rsidRPr="001B7F45">
        <w:rPr>
          <w:b/>
          <w:iCs/>
        </w:rPr>
        <w:t>esetén</w:t>
      </w:r>
      <w:r w:rsidRPr="001B7F45">
        <w:rPr>
          <w:iCs/>
        </w:rPr>
        <w:t xml:space="preserve"> a nyilatkozatot minden egyes</w:t>
      </w:r>
      <w:r w:rsidRPr="001B7F45">
        <w:rPr>
          <w:b/>
          <w:iCs/>
        </w:rPr>
        <w:t xml:space="preserve"> Ajánlattevő részéről </w:t>
      </w:r>
      <w:r w:rsidRPr="001B7F45">
        <w:rPr>
          <w:b/>
          <w:iCs/>
          <w:u w:val="single"/>
        </w:rPr>
        <w:t>KÜLÖN</w:t>
      </w:r>
      <w:r w:rsidRPr="001B7F45">
        <w:rPr>
          <w:b/>
          <w:iCs/>
        </w:rPr>
        <w:t xml:space="preserve"> kell csatolni </w:t>
      </w:r>
      <w:r w:rsidRPr="001B7F45">
        <w:rPr>
          <w:iCs/>
        </w:rPr>
        <w:t xml:space="preserve">az </w:t>
      </w:r>
      <w:r w:rsidRPr="001B7F45">
        <w:rPr>
          <w:b/>
          <w:iCs/>
        </w:rPr>
        <w:t>ajánlathoz!</w:t>
      </w:r>
    </w:p>
    <w:p w:rsidR="00183937" w:rsidRDefault="00183937" w:rsidP="00183937">
      <w:pPr>
        <w:tabs>
          <w:tab w:val="left" w:pos="-284"/>
          <w:tab w:val="num" w:pos="142"/>
        </w:tabs>
        <w:ind w:left="-284" w:right="-284"/>
        <w:jc w:val="both"/>
        <w:rPr>
          <w:b/>
        </w:rPr>
      </w:pPr>
    </w:p>
    <w:p w:rsidR="00183937" w:rsidRPr="001B7F45" w:rsidRDefault="00183937" w:rsidP="00183937">
      <w:pPr>
        <w:tabs>
          <w:tab w:val="left" w:pos="-284"/>
          <w:tab w:val="num" w:pos="142"/>
        </w:tabs>
        <w:ind w:left="-284" w:right="-284"/>
        <w:jc w:val="both"/>
        <w:rPr>
          <w:b/>
        </w:rPr>
      </w:pPr>
      <w:r w:rsidRPr="001B7F45">
        <w:rPr>
          <w:b/>
        </w:rPr>
        <w:t xml:space="preserve">* Csak a megfelelő rész (1. vagy 2. pont) aláhúzandó, vagy a nem megfelelő törlendő! </w:t>
      </w:r>
    </w:p>
    <w:p w:rsidR="00183937" w:rsidRDefault="00183937" w:rsidP="00183937">
      <w:pPr>
        <w:tabs>
          <w:tab w:val="left" w:pos="-284"/>
          <w:tab w:val="num" w:pos="142"/>
        </w:tabs>
        <w:ind w:left="-284" w:right="-284"/>
        <w:jc w:val="both"/>
        <w:rPr>
          <w:b/>
        </w:rPr>
      </w:pPr>
    </w:p>
    <w:p w:rsidR="00183937" w:rsidRPr="001B7F45" w:rsidRDefault="00183937" w:rsidP="00183937">
      <w:pPr>
        <w:tabs>
          <w:tab w:val="left" w:pos="-284"/>
          <w:tab w:val="num" w:pos="142"/>
        </w:tabs>
        <w:ind w:left="-284" w:right="-284"/>
        <w:jc w:val="both"/>
        <w:rPr>
          <w:b/>
        </w:rPr>
      </w:pPr>
      <w:r w:rsidRPr="001B7F45">
        <w:rPr>
          <w:b/>
        </w:rPr>
        <w:t>**</w:t>
      </w:r>
      <w:r>
        <w:t xml:space="preserve"> Az 1</w:t>
      </w:r>
      <w:r w:rsidRPr="001B7F45">
        <w:t xml:space="preserve">. pont esetében </w:t>
      </w:r>
      <w:r w:rsidRPr="001B7F45">
        <w:rPr>
          <w:b/>
          <w:u w:val="single"/>
        </w:rPr>
        <w:t xml:space="preserve">csak természetes személy </w:t>
      </w:r>
      <w:r w:rsidRPr="001B7F45">
        <w:t xml:space="preserve">adható meg, </w:t>
      </w:r>
      <w:r w:rsidRPr="001B7F45">
        <w:rPr>
          <w:b/>
          <w:u w:val="single"/>
        </w:rPr>
        <w:t>cég (jogi személy) nem</w:t>
      </w:r>
      <w:r>
        <w:t>.</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9F0A18">
        <w:t>Alulírott………......................., mint a(z)…………..……...….. (székhely:…………………….……)</w:t>
      </w:r>
      <w:r w:rsidR="009F0A18">
        <w:t xml:space="preserve"> </w:t>
      </w:r>
      <w:r w:rsidRPr="009F0A18">
        <w:t>képviselője</w:t>
      </w:r>
      <w:r w:rsidR="0074611A" w:rsidRPr="009F0A18">
        <w:t xml:space="preserve"> </w:t>
      </w:r>
      <w:r w:rsidR="00167FD9" w:rsidRPr="009F0A18">
        <w:t>a</w:t>
      </w:r>
      <w:r w:rsidR="0074611A" w:rsidRPr="009F0A18">
        <w:t xml:space="preserve"> </w:t>
      </w:r>
      <w:r w:rsidR="0074611A" w:rsidRPr="009F0A18">
        <w:rPr>
          <w:b/>
        </w:rPr>
        <w:t>„</w:t>
      </w:r>
      <w:r w:rsidR="0074611A" w:rsidRPr="009F0A18">
        <w:rPr>
          <w:b/>
          <w:bCs/>
        </w:rPr>
        <w:t>Nyári közétkeztetési feladatok ellátása Alsózsolca Város Önkormányzata részére</w:t>
      </w:r>
      <w:r w:rsidR="0074611A" w:rsidRPr="009F0A18">
        <w:rPr>
          <w:b/>
        </w:rPr>
        <w:t xml:space="preserve">” </w:t>
      </w:r>
      <w:r w:rsidR="005029AB" w:rsidRPr="009F0A18">
        <w:rPr>
          <w:rFonts w:eastAsia="Calibri"/>
          <w:lang w:eastAsia="en-US"/>
        </w:rPr>
        <w:t>tárgyú közbeszerzési eljárás keretében</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183937" w:rsidRDefault="005029AB" w:rsidP="00183937">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183937" w:rsidRDefault="00183937" w:rsidP="00183937">
      <w:pPr>
        <w:spacing w:line="360" w:lineRule="auto"/>
        <w:ind w:left="-426" w:right="-284"/>
        <w:jc w:val="both"/>
      </w:pPr>
    </w:p>
    <w:p w:rsidR="005029AB" w:rsidRPr="007B577A" w:rsidRDefault="005029AB" w:rsidP="00183937">
      <w:pPr>
        <w:spacing w:line="360" w:lineRule="auto"/>
        <w:ind w:left="-426" w:right="-284"/>
        <w:jc w:val="both"/>
      </w:pPr>
      <w:r w:rsidRPr="007B577A">
        <w:t>Kelt: ____________________, 201</w:t>
      </w:r>
      <w:r w:rsidR="00183937">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787E83" w:rsidRDefault="00B24AF5" w:rsidP="00167FD9">
      <w:pPr>
        <w:jc w:val="center"/>
      </w:pPr>
      <w:r w:rsidRPr="002E55ED">
        <w:br w:type="page"/>
      </w:r>
    </w:p>
    <w:p w:rsidR="0025491A" w:rsidRPr="00AA2984" w:rsidRDefault="0025491A" w:rsidP="00985EC4">
      <w:pPr>
        <w:rPr>
          <w:b/>
          <w:i/>
          <w:u w:val="single"/>
        </w:rPr>
      </w:pPr>
    </w:p>
    <w:p w:rsidR="001A0C72" w:rsidRPr="002E55ED" w:rsidRDefault="009F0A18" w:rsidP="001A0C72">
      <w:pPr>
        <w:pStyle w:val="Szvegtrzsbehzssal3"/>
        <w:numPr>
          <w:ilvl w:val="12"/>
          <w:numId w:val="0"/>
        </w:numPr>
        <w:spacing w:after="0"/>
        <w:jc w:val="right"/>
        <w:rPr>
          <w:b/>
          <w:i/>
          <w:sz w:val="24"/>
          <w:szCs w:val="24"/>
        </w:rPr>
      </w:pPr>
      <w:r>
        <w:rPr>
          <w:b/>
          <w:i/>
          <w:sz w:val="24"/>
          <w:szCs w:val="24"/>
        </w:rPr>
        <w:t>8</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1C5F9E" w:rsidRDefault="001C5F9E" w:rsidP="001C5F9E">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AC0A47" w:rsidRPr="00BF6B73" w:rsidRDefault="00AC0A47" w:rsidP="001C5F9E">
      <w:pPr>
        <w:pStyle w:val="Szvegtrzs"/>
        <w:jc w:val="center"/>
        <w:rPr>
          <w:rFonts w:ascii="Times New Roman" w:hAnsi="Times New Roman"/>
          <w:sz w:val="24"/>
          <w:szCs w:val="24"/>
        </w:rPr>
      </w:pPr>
    </w:p>
    <w:p w:rsidR="001A0C72" w:rsidRPr="00AC0A47" w:rsidRDefault="00AC0A47" w:rsidP="00AC0A47">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1C5F9E" w:rsidRPr="001C5F9E" w:rsidRDefault="001C5F9E" w:rsidP="001C5F9E">
      <w:pPr>
        <w:pStyle w:val="Szvegtrzs"/>
        <w:jc w:val="left"/>
        <w:rPr>
          <w:rFonts w:ascii="Times New Roman" w:hAnsi="Times New Roman"/>
          <w:sz w:val="24"/>
          <w:szCs w:val="24"/>
        </w:rPr>
      </w:pPr>
    </w:p>
    <w:p w:rsidR="001C5F9E" w:rsidRPr="001C5F9E" w:rsidRDefault="001C5F9E" w:rsidP="001C5F9E">
      <w:pPr>
        <w:pStyle w:val="Szvegtrzs"/>
        <w:jc w:val="left"/>
        <w:rPr>
          <w:rFonts w:ascii="Times New Roman" w:hAnsi="Times New Roman"/>
          <w:sz w:val="24"/>
          <w:szCs w:val="24"/>
        </w:rPr>
      </w:pPr>
    </w:p>
    <w:p w:rsidR="001C5F9E" w:rsidRPr="001C5F9E" w:rsidRDefault="001A0C72" w:rsidP="001C5F9E">
      <w:pPr>
        <w:pStyle w:val="Szvegtrzs"/>
        <w:rPr>
          <w:rFonts w:ascii="Times New Roman" w:hAnsi="Times New Roman"/>
          <w:sz w:val="24"/>
          <w:szCs w:val="24"/>
        </w:rPr>
      </w:pPr>
      <w:r w:rsidRPr="009F0A18">
        <w:rPr>
          <w:rFonts w:ascii="Times New Roman" w:hAnsi="Times New Roman"/>
          <w:sz w:val="24"/>
          <w:szCs w:val="24"/>
        </w:rPr>
        <w:t xml:space="preserve">Alulírott………....................., mint a(z)……….……...…..  (székhely:…………………….…)  </w:t>
      </w:r>
      <w:r w:rsidR="001C5F9E" w:rsidRPr="009F0A18">
        <w:rPr>
          <w:rFonts w:ascii="Times New Roman" w:hAnsi="Times New Roman"/>
          <w:sz w:val="24"/>
          <w:szCs w:val="24"/>
        </w:rPr>
        <w:t xml:space="preserve"> képviselője, mint </w:t>
      </w:r>
      <w:r w:rsidRPr="009F0A18">
        <w:rPr>
          <w:rFonts w:ascii="Times New Roman" w:hAnsi="Times New Roman"/>
          <w:sz w:val="24"/>
          <w:szCs w:val="24"/>
        </w:rPr>
        <w:t>ajánlattevő</w:t>
      </w:r>
      <w:r w:rsidR="00B1315F" w:rsidRPr="009F0A18">
        <w:rPr>
          <w:rFonts w:ascii="Times New Roman" w:hAnsi="Times New Roman"/>
          <w:sz w:val="24"/>
          <w:szCs w:val="24"/>
        </w:rPr>
        <w:t xml:space="preserve"> </w:t>
      </w:r>
      <w:r w:rsidR="00167FD9" w:rsidRPr="009F0A18">
        <w:rPr>
          <w:rFonts w:ascii="Times New Roman" w:hAnsi="Times New Roman"/>
          <w:sz w:val="24"/>
          <w:szCs w:val="24"/>
        </w:rPr>
        <w:t>a</w:t>
      </w:r>
      <w:r w:rsidR="00B1315F" w:rsidRPr="009F0A18">
        <w:rPr>
          <w:rFonts w:ascii="Times New Roman" w:hAnsi="Times New Roman"/>
          <w:sz w:val="24"/>
          <w:szCs w:val="24"/>
        </w:rPr>
        <w:t xml:space="preserve"> </w:t>
      </w:r>
      <w:r w:rsidR="00B1315F" w:rsidRPr="009F0A18">
        <w:rPr>
          <w:rFonts w:ascii="Times New Roman" w:hAnsi="Times New Roman"/>
          <w:b/>
          <w:sz w:val="24"/>
          <w:szCs w:val="24"/>
        </w:rPr>
        <w:t>„</w:t>
      </w:r>
      <w:r w:rsidR="00B1315F" w:rsidRPr="009F0A18">
        <w:rPr>
          <w:rFonts w:ascii="Times New Roman" w:hAnsi="Times New Roman"/>
          <w:b/>
          <w:bCs/>
          <w:sz w:val="24"/>
          <w:szCs w:val="24"/>
        </w:rPr>
        <w:t>Nyári közétkeztetési feladatok ellátása Alsózsolca Város Önkormányzata részére</w:t>
      </w:r>
      <w:r w:rsidR="00B1315F" w:rsidRPr="009F0A18">
        <w:rPr>
          <w:rFonts w:ascii="Times New Roman" w:hAnsi="Times New Roman"/>
          <w:b/>
          <w:sz w:val="24"/>
          <w:szCs w:val="24"/>
        </w:rPr>
        <w:t>”</w:t>
      </w:r>
      <w:r w:rsidR="00B1315F" w:rsidRPr="009F0A18">
        <w:rPr>
          <w:b/>
        </w:rPr>
        <w:t xml:space="preserve"> </w:t>
      </w:r>
      <w:r w:rsidRPr="009F0A18">
        <w:rPr>
          <w:rFonts w:ascii="Times New Roman" w:hAnsi="Times New Roman"/>
          <w:bCs/>
          <w:color w:val="000000"/>
          <w:sz w:val="24"/>
          <w:szCs w:val="24"/>
        </w:rPr>
        <w:t xml:space="preserve">tárgyú </w:t>
      </w:r>
      <w:r w:rsidRPr="009F0A18">
        <w:rPr>
          <w:rFonts w:ascii="Times New Roman" w:hAnsi="Times New Roman"/>
          <w:bCs/>
          <w:sz w:val="24"/>
          <w:szCs w:val="24"/>
        </w:rPr>
        <w:t xml:space="preserve">közbeszerzési eljárásban </w:t>
      </w:r>
      <w:r w:rsidR="001C5F9E" w:rsidRPr="009F0A18">
        <w:rPr>
          <w:rFonts w:ascii="Times New Roman" w:hAnsi="Times New Roman"/>
          <w:bCs/>
          <w:sz w:val="24"/>
          <w:szCs w:val="24"/>
        </w:rPr>
        <w:t>kijelentem és nyilatkozom,</w:t>
      </w:r>
      <w:r w:rsidR="001C5F9E" w:rsidRPr="009F0A18">
        <w:rPr>
          <w:rFonts w:ascii="Times New Roman" w:hAnsi="Times New Roman"/>
          <w:sz w:val="24"/>
          <w:szCs w:val="24"/>
        </w:rPr>
        <w:t xml:space="preserve"> hogy az</w:t>
      </w:r>
    </w:p>
    <w:p w:rsidR="001C5F9E" w:rsidRPr="001C5F9E" w:rsidRDefault="001C5F9E" w:rsidP="001C5F9E"/>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sidR="00CF2636">
        <w:rPr>
          <w:rFonts w:ascii="Times New Roman" w:hAnsi="Times New Roman"/>
          <w:sz w:val="24"/>
          <w:szCs w:val="24"/>
        </w:rPr>
        <w:t xml:space="preserve">eljárást megindító </w:t>
      </w:r>
      <w:r w:rsidRPr="001C5F9E">
        <w:rPr>
          <w:rFonts w:ascii="Times New Roman" w:hAnsi="Times New Roman"/>
          <w:sz w:val="24"/>
          <w:szCs w:val="24"/>
        </w:rPr>
        <w:t>felh</w:t>
      </w:r>
      <w:r w:rsidR="00CF2636">
        <w:rPr>
          <w:rFonts w:ascii="Times New Roman" w:hAnsi="Times New Roman"/>
          <w:sz w:val="24"/>
          <w:szCs w:val="24"/>
        </w:rPr>
        <w:t>ívás azon pontjának megjelölése és az alkalmassági követelmény megjelölése</w:t>
      </w:r>
      <w:r w:rsidR="00815CDC">
        <w:rPr>
          <w:rFonts w:ascii="Times New Roman" w:hAnsi="Times New Roman"/>
          <w:sz w:val="24"/>
          <w:szCs w:val="24"/>
        </w:rPr>
        <w:t>,</w:t>
      </w:r>
      <w:r w:rsidRPr="001C5F9E">
        <w:rPr>
          <w:rFonts w:ascii="Times New Roman" w:hAnsi="Times New Roman"/>
          <w:sz w:val="24"/>
          <w:szCs w:val="24"/>
        </w:rPr>
        <w:t xml:space="preserve"> amelynek más szervezet/személy kapacitására támaszkodva kívánunk megfelelni: ……………</w:t>
      </w:r>
      <w:r w:rsidR="00815CDC">
        <w:rPr>
          <w:rFonts w:ascii="Times New Roman" w:hAnsi="Times New Roman"/>
          <w:sz w:val="24"/>
          <w:szCs w:val="24"/>
        </w:rPr>
        <w:t>………………………………..</w:t>
      </w:r>
      <w:r w:rsidRPr="001C5F9E">
        <w:rPr>
          <w:rFonts w:ascii="Times New Roman" w:hAnsi="Times New Roman"/>
          <w:sz w:val="24"/>
          <w:szCs w:val="24"/>
        </w:rPr>
        <w:t xml:space="preserve">. </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651"/>
      </w:tblGrid>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Adószám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Pr="007B577A" w:rsidRDefault="001C5F9E" w:rsidP="001C5F9E">
      <w:pPr>
        <w:jc w:val="both"/>
      </w:pPr>
      <w:r w:rsidRPr="007B577A">
        <w:t>Kelt: ____________________, 201</w:t>
      </w:r>
      <w:r w:rsidR="00DA7367">
        <w:t>8</w:t>
      </w:r>
      <w:r w:rsidRPr="007B577A">
        <w:t>. ________ hó ___ nap</w:t>
      </w:r>
    </w:p>
    <w:p w:rsidR="001C5F9E" w:rsidRDefault="001C5F9E" w:rsidP="001C5F9E"/>
    <w:p w:rsidR="001C5F9E" w:rsidRPr="007B577A" w:rsidRDefault="001C5F9E" w:rsidP="001C5F9E"/>
    <w:p w:rsidR="001C5F9E" w:rsidRPr="007B577A" w:rsidRDefault="001C5F9E" w:rsidP="001C5F9E">
      <w:pPr>
        <w:jc w:val="right"/>
      </w:pPr>
      <w:r w:rsidRPr="007B577A">
        <w:t>________________________</w:t>
      </w:r>
    </w:p>
    <w:p w:rsidR="001C5F9E" w:rsidRDefault="001C5F9E" w:rsidP="001C5F9E">
      <w:pPr>
        <w:ind w:left="6829"/>
        <w:jc w:val="both"/>
      </w:pPr>
      <w:r w:rsidRPr="007B577A">
        <w:t>Cégszerű aláírás</w:t>
      </w:r>
    </w:p>
    <w:p w:rsidR="001C5F9E" w:rsidRPr="001C5F9E" w:rsidRDefault="001C5F9E" w:rsidP="001C5F9E"/>
    <w:p w:rsidR="000150EE" w:rsidRDefault="000150EE" w:rsidP="00985EC4"/>
    <w:p w:rsidR="00FB0903" w:rsidRDefault="00FB0903" w:rsidP="00985EC4"/>
    <w:p w:rsidR="00DD1209" w:rsidRDefault="00DD1209" w:rsidP="00DD1209">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847A0B" w:rsidRDefault="00847A0B" w:rsidP="00985EC4"/>
    <w:p w:rsidR="009F0A18" w:rsidRDefault="009F0A18" w:rsidP="00985EC4"/>
    <w:p w:rsidR="009F0A18" w:rsidRDefault="009F0A18" w:rsidP="00985EC4"/>
    <w:p w:rsidR="002236C8" w:rsidRDefault="002236C8" w:rsidP="00985EC4"/>
    <w:p w:rsidR="009F0A18" w:rsidRDefault="009F0A18" w:rsidP="00985EC4"/>
    <w:p w:rsidR="009C1C73" w:rsidRPr="005C1BC8" w:rsidRDefault="009F0A18" w:rsidP="009C1C73">
      <w:pPr>
        <w:pStyle w:val="Szvegtrzsbehzssal3"/>
        <w:numPr>
          <w:ilvl w:val="12"/>
          <w:numId w:val="0"/>
        </w:numPr>
        <w:spacing w:after="0"/>
        <w:jc w:val="right"/>
        <w:rPr>
          <w:b/>
          <w:i/>
          <w:sz w:val="24"/>
          <w:szCs w:val="24"/>
        </w:rPr>
      </w:pPr>
      <w:r>
        <w:rPr>
          <w:b/>
          <w:i/>
          <w:sz w:val="24"/>
          <w:szCs w:val="24"/>
        </w:rPr>
        <w:t>9</w:t>
      </w:r>
      <w:r w:rsidR="009C1C73" w:rsidRPr="005C1BC8">
        <w:rPr>
          <w:b/>
          <w:i/>
          <w:sz w:val="24"/>
          <w:szCs w:val="24"/>
        </w:rPr>
        <w:t>. számú melléklet</w:t>
      </w:r>
    </w:p>
    <w:p w:rsidR="009C1C73" w:rsidRPr="005C1BC8" w:rsidRDefault="009C1C73" w:rsidP="009C1C73">
      <w:pPr>
        <w:jc w:val="right"/>
        <w:rPr>
          <w:b/>
        </w:rPr>
      </w:pPr>
    </w:p>
    <w:p w:rsidR="0013750E" w:rsidRPr="002521F1" w:rsidRDefault="0013750E" w:rsidP="0013750E">
      <w:pPr>
        <w:ind w:right="-143"/>
        <w:rPr>
          <w:b/>
        </w:rPr>
      </w:pPr>
    </w:p>
    <w:p w:rsidR="0013750E" w:rsidRPr="002521F1" w:rsidRDefault="0013750E" w:rsidP="0013750E">
      <w:pPr>
        <w:ind w:right="-143"/>
        <w:jc w:val="center"/>
        <w:rPr>
          <w:b/>
        </w:rPr>
      </w:pPr>
      <w:r w:rsidRPr="002521F1">
        <w:rPr>
          <w:b/>
        </w:rPr>
        <w:t>NYILATKOZAT</w:t>
      </w:r>
    </w:p>
    <w:p w:rsidR="0013750E" w:rsidRPr="009F0A18" w:rsidRDefault="008813D3" w:rsidP="0013750E">
      <w:pPr>
        <w:ind w:right="-143"/>
        <w:jc w:val="center"/>
        <w:rPr>
          <w:b/>
          <w:color w:val="000000"/>
        </w:rPr>
      </w:pPr>
      <w:r w:rsidRPr="009F0A18">
        <w:rPr>
          <w:b/>
        </w:rPr>
        <w:t xml:space="preserve">Élelmezésvezetésben többlet szakmai tapasztalattal rendelkező </w:t>
      </w:r>
      <w:r w:rsidR="0013750E" w:rsidRPr="009F0A18">
        <w:rPr>
          <w:b/>
          <w:color w:val="000000"/>
        </w:rPr>
        <w:t>szakemberről</w:t>
      </w:r>
    </w:p>
    <w:p w:rsidR="0013750E" w:rsidRPr="009F0A18" w:rsidRDefault="0013750E" w:rsidP="0013750E">
      <w:pPr>
        <w:ind w:right="-143"/>
        <w:jc w:val="center"/>
        <w:rPr>
          <w:b/>
          <w:color w:val="000000"/>
        </w:rPr>
      </w:pPr>
    </w:p>
    <w:p w:rsidR="0013750E" w:rsidRPr="009F0A18" w:rsidRDefault="0013750E" w:rsidP="0013750E">
      <w:pPr>
        <w:ind w:right="-143"/>
        <w:jc w:val="center"/>
        <w:rPr>
          <w:i/>
          <w:color w:val="000000"/>
        </w:rPr>
      </w:pPr>
      <w:r w:rsidRPr="009F0A18">
        <w:rPr>
          <w:i/>
          <w:color w:val="000000"/>
        </w:rPr>
        <w:t>/adott esetben/</w:t>
      </w:r>
    </w:p>
    <w:p w:rsidR="005C39D3" w:rsidRPr="009F0A18" w:rsidRDefault="005C39D3" w:rsidP="005C39D3"/>
    <w:p w:rsidR="005C39D3" w:rsidRPr="009F0A18" w:rsidRDefault="005C39D3" w:rsidP="005C39D3">
      <w:pPr>
        <w:jc w:val="both"/>
      </w:pPr>
    </w:p>
    <w:p w:rsidR="005C39D3" w:rsidRPr="009F0A18" w:rsidRDefault="005C39D3" w:rsidP="005C39D3">
      <w:pPr>
        <w:jc w:val="both"/>
      </w:pPr>
      <w:r w:rsidRPr="009F0A18">
        <w:t xml:space="preserve">Alulírott………....................., mint a(z)……….……...…..  (székhely:…………………….…) képviselője, felelősségem tudatában </w:t>
      </w:r>
      <w:r w:rsidRPr="009F0A18">
        <w:rPr>
          <w:b/>
        </w:rPr>
        <w:t xml:space="preserve">nyilatkozom, </w:t>
      </w:r>
      <w:r w:rsidRPr="009F0A18">
        <w:t>hogy a teljesítésbe az alábbi szakembert kívánjuk bevonni az ajánlatok értékelési részszempontja keretében:</w:t>
      </w:r>
    </w:p>
    <w:p w:rsidR="005C39D3" w:rsidRPr="009F0A18" w:rsidRDefault="005C39D3" w:rsidP="005C39D3">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5C39D3" w:rsidRPr="009F0A18" w:rsidTr="00950C40">
        <w:tc>
          <w:tcPr>
            <w:tcW w:w="4219" w:type="dxa"/>
          </w:tcPr>
          <w:p w:rsidR="005C39D3" w:rsidRPr="009F0A18" w:rsidRDefault="005C39D3" w:rsidP="00950C40">
            <w:pPr>
              <w:pStyle w:val="Listaszerbekezds"/>
              <w:tabs>
                <w:tab w:val="left" w:pos="426"/>
              </w:tabs>
              <w:ind w:left="0"/>
              <w:jc w:val="center"/>
              <w:rPr>
                <w:i/>
              </w:rPr>
            </w:pPr>
            <w:r w:rsidRPr="009F0A18">
              <w:rPr>
                <w:b/>
                <w:sz w:val="23"/>
                <w:szCs w:val="23"/>
              </w:rPr>
              <w:t>szakember neve</w:t>
            </w:r>
          </w:p>
        </w:tc>
        <w:tc>
          <w:tcPr>
            <w:tcW w:w="4820" w:type="dxa"/>
          </w:tcPr>
          <w:p w:rsidR="005C39D3" w:rsidRPr="009F0A18" w:rsidRDefault="005C39D3" w:rsidP="00950C40">
            <w:pPr>
              <w:pStyle w:val="Listaszerbekezds"/>
              <w:tabs>
                <w:tab w:val="left" w:pos="426"/>
              </w:tabs>
              <w:ind w:left="0"/>
              <w:jc w:val="center"/>
              <w:rPr>
                <w:i/>
              </w:rPr>
            </w:pPr>
            <w:r w:rsidRPr="009F0A18">
              <w:rPr>
                <w:b/>
                <w:sz w:val="23"/>
                <w:szCs w:val="23"/>
              </w:rPr>
              <w:t xml:space="preserve">szakember releváns </w:t>
            </w:r>
            <w:r w:rsidR="008813D3" w:rsidRPr="009F0A18">
              <w:rPr>
                <w:b/>
                <w:sz w:val="23"/>
                <w:szCs w:val="23"/>
              </w:rPr>
              <w:t xml:space="preserve">többlet </w:t>
            </w:r>
            <w:r w:rsidRPr="009F0A18">
              <w:rPr>
                <w:b/>
                <w:sz w:val="23"/>
                <w:szCs w:val="23"/>
              </w:rPr>
              <w:t>szakmai tapasztalatának ismertetése</w:t>
            </w:r>
          </w:p>
        </w:tc>
      </w:tr>
      <w:tr w:rsidR="005C39D3" w:rsidRPr="009F0A18" w:rsidTr="00950C40">
        <w:tc>
          <w:tcPr>
            <w:tcW w:w="4219" w:type="dxa"/>
            <w:vAlign w:val="center"/>
          </w:tcPr>
          <w:p w:rsidR="005C39D3" w:rsidRPr="009F0A18" w:rsidRDefault="005C39D3" w:rsidP="00950C40">
            <w:pPr>
              <w:tabs>
                <w:tab w:val="num" w:pos="-790"/>
                <w:tab w:val="left" w:pos="-250"/>
                <w:tab w:val="left" w:pos="4820"/>
                <w:tab w:val="center" w:pos="8931"/>
              </w:tabs>
              <w:spacing w:before="120"/>
              <w:jc w:val="both"/>
              <w:rPr>
                <w:b/>
              </w:rPr>
            </w:pPr>
            <w:r w:rsidRPr="009F0A18">
              <w:t xml:space="preserve">Olyan szakember, aki </w:t>
            </w:r>
            <w:r w:rsidR="008813D3" w:rsidRPr="009F0A18">
              <w:t>élelmezésvezetésben</w:t>
            </w:r>
            <w:r w:rsidRPr="009F0A18">
              <w:t xml:space="preserve"> szerzett </w:t>
            </w:r>
            <w:r w:rsidR="008813D3" w:rsidRPr="009F0A18">
              <w:t xml:space="preserve">többlet szakmai </w:t>
            </w:r>
            <w:r w:rsidRPr="009F0A18">
              <w:t>tapasztalattal rendelkezik</w:t>
            </w:r>
            <w:r w:rsidRPr="009F0A18">
              <w:rPr>
                <w:b/>
              </w:rPr>
              <w:t>:</w:t>
            </w:r>
          </w:p>
          <w:p w:rsidR="005C39D3" w:rsidRPr="009F0A18" w:rsidRDefault="005C39D3" w:rsidP="00950C40">
            <w:pPr>
              <w:tabs>
                <w:tab w:val="num" w:pos="-790"/>
                <w:tab w:val="left" w:pos="-250"/>
                <w:tab w:val="left" w:pos="4820"/>
                <w:tab w:val="center" w:pos="8931"/>
              </w:tabs>
              <w:spacing w:before="120"/>
              <w:jc w:val="both"/>
              <w:rPr>
                <w:b/>
              </w:rPr>
            </w:pPr>
          </w:p>
          <w:p w:rsidR="005C39D3" w:rsidRPr="009F0A18" w:rsidRDefault="005C39D3" w:rsidP="00950C40">
            <w:pPr>
              <w:tabs>
                <w:tab w:val="num" w:pos="-790"/>
                <w:tab w:val="left" w:pos="-250"/>
                <w:tab w:val="left" w:pos="4820"/>
                <w:tab w:val="center" w:pos="8931"/>
              </w:tabs>
              <w:spacing w:before="120"/>
              <w:jc w:val="both"/>
              <w:rPr>
                <w:b/>
              </w:rPr>
            </w:pPr>
            <w:r w:rsidRPr="009F0A18">
              <w:rPr>
                <w:b/>
              </w:rPr>
              <w:t>Név ……………………………………..</w:t>
            </w:r>
          </w:p>
          <w:p w:rsidR="005C39D3" w:rsidRPr="009F0A18" w:rsidRDefault="005C39D3" w:rsidP="00950C40">
            <w:pPr>
              <w:tabs>
                <w:tab w:val="num" w:pos="-790"/>
                <w:tab w:val="left" w:pos="-250"/>
                <w:tab w:val="left" w:pos="4820"/>
                <w:tab w:val="center" w:pos="8931"/>
              </w:tabs>
              <w:spacing w:before="120"/>
              <w:jc w:val="both"/>
              <w:rPr>
                <w:b/>
              </w:rPr>
            </w:pPr>
          </w:p>
        </w:tc>
        <w:tc>
          <w:tcPr>
            <w:tcW w:w="4820" w:type="dxa"/>
          </w:tcPr>
          <w:p w:rsidR="005C39D3" w:rsidRPr="009F0A18" w:rsidRDefault="005C39D3" w:rsidP="00950C40">
            <w:pPr>
              <w:pStyle w:val="Listaszerbekezds"/>
              <w:tabs>
                <w:tab w:val="left" w:pos="426"/>
              </w:tabs>
              <w:ind w:left="0"/>
              <w:jc w:val="both"/>
              <w:rPr>
                <w:i/>
              </w:rPr>
            </w:pPr>
          </w:p>
        </w:tc>
      </w:tr>
    </w:tbl>
    <w:p w:rsidR="005C39D3" w:rsidRPr="009F0A18" w:rsidRDefault="005C39D3" w:rsidP="005C39D3">
      <w:pPr>
        <w:pStyle w:val="Listaszerbekezds"/>
        <w:ind w:left="0"/>
        <w:jc w:val="both"/>
      </w:pPr>
    </w:p>
    <w:p w:rsidR="005C39D3" w:rsidRPr="00081E51" w:rsidRDefault="005C39D3" w:rsidP="005C39D3">
      <w:pPr>
        <w:pStyle w:val="Listaszerbekezds"/>
        <w:ind w:left="0"/>
        <w:jc w:val="both"/>
      </w:pPr>
      <w:r w:rsidRPr="009F0A18">
        <w:t>Jelen nyilatkozatot a</w:t>
      </w:r>
      <w:r w:rsidR="008813D3" w:rsidRPr="009F0A18">
        <w:t xml:space="preserve"> </w:t>
      </w:r>
      <w:r w:rsidR="008813D3" w:rsidRPr="009F0A18">
        <w:rPr>
          <w:b/>
        </w:rPr>
        <w:t>„</w:t>
      </w:r>
      <w:r w:rsidR="008813D3" w:rsidRPr="009F0A18">
        <w:rPr>
          <w:b/>
          <w:bCs/>
        </w:rPr>
        <w:t>Nyári közétkeztetési feladatok ellátása Alsózsolca Város Önkormányzata részére</w:t>
      </w:r>
      <w:r w:rsidR="008813D3" w:rsidRPr="009F0A18">
        <w:rPr>
          <w:b/>
        </w:rPr>
        <w:t xml:space="preserve">” </w:t>
      </w:r>
      <w:r w:rsidRPr="009F0A18">
        <w:t>tárgyú közbeszerzési eljárásra benyújtott ajánlatunk részeként tettük.</w:t>
      </w:r>
    </w:p>
    <w:p w:rsidR="0013750E" w:rsidRPr="00317F44" w:rsidRDefault="0013750E" w:rsidP="0013750E">
      <w:pPr>
        <w:ind w:right="-143"/>
        <w:jc w:val="both"/>
      </w:pPr>
    </w:p>
    <w:p w:rsidR="0013750E" w:rsidRPr="002521F1" w:rsidRDefault="0013750E" w:rsidP="0013750E">
      <w:pPr>
        <w:ind w:right="-143"/>
        <w:jc w:val="both"/>
        <w:rPr>
          <w:b/>
        </w:rPr>
      </w:pPr>
    </w:p>
    <w:p w:rsidR="0013750E" w:rsidRPr="002521F1" w:rsidRDefault="0013750E" w:rsidP="0013750E"/>
    <w:p w:rsidR="0013750E" w:rsidRPr="002521F1" w:rsidRDefault="0013750E" w:rsidP="0013750E"/>
    <w:p w:rsidR="0013750E" w:rsidRPr="002521F1" w:rsidRDefault="00BB3334" w:rsidP="0013750E">
      <w:pPr>
        <w:jc w:val="both"/>
      </w:pPr>
      <w:r>
        <w:t>Kelt: ____________________, 2018</w:t>
      </w:r>
      <w:r w:rsidR="0013750E" w:rsidRPr="002521F1">
        <w:t>. ________ hó ___ nap</w:t>
      </w:r>
    </w:p>
    <w:p w:rsidR="0013750E" w:rsidRPr="002521F1" w:rsidRDefault="0013750E" w:rsidP="0013750E"/>
    <w:p w:rsidR="0013750E" w:rsidRDefault="0013750E" w:rsidP="0013750E"/>
    <w:p w:rsidR="00BB3334" w:rsidRPr="002521F1" w:rsidRDefault="00BB3334" w:rsidP="0013750E"/>
    <w:p w:rsidR="0013750E" w:rsidRPr="002521F1" w:rsidRDefault="0013750E" w:rsidP="0013750E">
      <w:pPr>
        <w:jc w:val="right"/>
      </w:pPr>
      <w:r w:rsidRPr="002521F1">
        <w:t>________________________</w:t>
      </w:r>
    </w:p>
    <w:p w:rsidR="0013750E" w:rsidRPr="002521F1" w:rsidRDefault="0013750E" w:rsidP="0013750E">
      <w:pPr>
        <w:ind w:left="6829"/>
        <w:jc w:val="both"/>
      </w:pPr>
      <w:r w:rsidRPr="002521F1">
        <w:t>Cégszerű aláírás</w:t>
      </w:r>
    </w:p>
    <w:p w:rsidR="0013750E" w:rsidRPr="002521F1"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EE7537" w:rsidRDefault="00EE7537" w:rsidP="0013750E"/>
    <w:p w:rsidR="0013750E" w:rsidRDefault="0013750E" w:rsidP="0013750E"/>
    <w:p w:rsidR="0013750E" w:rsidRDefault="0013750E" w:rsidP="0013750E"/>
    <w:p w:rsidR="009F0A18" w:rsidRDefault="009F0A18" w:rsidP="0013750E"/>
    <w:p w:rsidR="0013750E" w:rsidRPr="005C1BC8" w:rsidRDefault="009F0A18" w:rsidP="0013750E">
      <w:pPr>
        <w:pStyle w:val="Szvegtrzsbehzssal3"/>
        <w:numPr>
          <w:ilvl w:val="12"/>
          <w:numId w:val="0"/>
        </w:numPr>
        <w:spacing w:after="0"/>
        <w:jc w:val="right"/>
        <w:rPr>
          <w:b/>
          <w:i/>
          <w:sz w:val="24"/>
          <w:szCs w:val="24"/>
        </w:rPr>
      </w:pPr>
      <w:r>
        <w:rPr>
          <w:b/>
          <w:i/>
          <w:sz w:val="24"/>
          <w:szCs w:val="24"/>
        </w:rPr>
        <w:t>10</w:t>
      </w:r>
      <w:r w:rsidR="0013750E" w:rsidRPr="005C1BC8">
        <w:rPr>
          <w:b/>
          <w:i/>
          <w:sz w:val="24"/>
          <w:szCs w:val="24"/>
        </w:rPr>
        <w:t>. számú melléklet</w:t>
      </w:r>
    </w:p>
    <w:p w:rsidR="0013750E" w:rsidRPr="005C1BC8" w:rsidRDefault="0013750E" w:rsidP="0013750E">
      <w:pPr>
        <w:jc w:val="right"/>
        <w:rPr>
          <w:b/>
        </w:rPr>
      </w:pPr>
    </w:p>
    <w:p w:rsidR="0013750E" w:rsidRPr="002521F1" w:rsidRDefault="0013750E" w:rsidP="0013750E">
      <w:pPr>
        <w:ind w:right="-143"/>
        <w:rPr>
          <w:b/>
        </w:rPr>
      </w:pPr>
    </w:p>
    <w:p w:rsidR="0013750E" w:rsidRPr="009F0A18" w:rsidRDefault="0013750E" w:rsidP="0013750E">
      <w:pPr>
        <w:ind w:right="-143"/>
        <w:jc w:val="center"/>
        <w:rPr>
          <w:b/>
        </w:rPr>
      </w:pPr>
      <w:r w:rsidRPr="009F0A18">
        <w:rPr>
          <w:b/>
        </w:rPr>
        <w:t>NYILATKOZAT</w:t>
      </w:r>
    </w:p>
    <w:p w:rsidR="0013750E" w:rsidRPr="009F0A18" w:rsidRDefault="00724CA9" w:rsidP="0013750E">
      <w:pPr>
        <w:ind w:right="-143"/>
        <w:jc w:val="center"/>
        <w:rPr>
          <w:b/>
          <w:color w:val="000000"/>
        </w:rPr>
      </w:pPr>
      <w:r w:rsidRPr="009F0A18">
        <w:rPr>
          <w:b/>
          <w:color w:val="000000"/>
        </w:rPr>
        <w:t xml:space="preserve">Rendkívüli megrendelések kiszállítási határidejéről </w:t>
      </w:r>
    </w:p>
    <w:p w:rsidR="0013750E" w:rsidRPr="009F0A18" w:rsidRDefault="0013750E" w:rsidP="0013750E">
      <w:pPr>
        <w:ind w:right="-143"/>
        <w:jc w:val="center"/>
        <w:rPr>
          <w:i/>
          <w:color w:val="000000"/>
        </w:rPr>
      </w:pPr>
      <w:r w:rsidRPr="009F0A18">
        <w:rPr>
          <w:i/>
          <w:color w:val="000000"/>
        </w:rPr>
        <w:t>/adott esetben/</w:t>
      </w:r>
    </w:p>
    <w:p w:rsidR="0013750E" w:rsidRPr="009F0A18" w:rsidRDefault="0013750E" w:rsidP="0013750E">
      <w:pPr>
        <w:ind w:right="-143"/>
      </w:pPr>
    </w:p>
    <w:p w:rsidR="000A0072" w:rsidRPr="009F0A18" w:rsidRDefault="000A0072" w:rsidP="00724CA9">
      <w:pPr>
        <w:jc w:val="both"/>
      </w:pPr>
      <w:r w:rsidRPr="009F0A18">
        <w:t xml:space="preserve">Alulírott………....................., mint a(z)……….……...…..  (székhely:…………………….…) képviselője, felelősségem tudatában </w:t>
      </w:r>
      <w:r w:rsidRPr="009F0A18">
        <w:rPr>
          <w:b/>
        </w:rPr>
        <w:t xml:space="preserve">nyilatkozom, </w:t>
      </w:r>
      <w:r w:rsidR="00724CA9" w:rsidRPr="009F0A18">
        <w:t xml:space="preserve">hogy a teljesítés során a  rendkívüli megrendeléseket </w:t>
      </w:r>
      <w:r w:rsidRPr="009F0A18">
        <w:t xml:space="preserve"> </w:t>
      </w:r>
      <w:r w:rsidR="00724CA9" w:rsidRPr="009F0A18">
        <w:t>az alábbi határidő alatt tudjuk kiszállítani (maximum 2 óra):</w:t>
      </w:r>
    </w:p>
    <w:p w:rsidR="00724CA9" w:rsidRPr="009F0A18" w:rsidRDefault="00724CA9" w:rsidP="00724CA9">
      <w:pPr>
        <w:jc w:val="both"/>
      </w:pPr>
    </w:p>
    <w:p w:rsidR="00724CA9" w:rsidRPr="009F0A18" w:rsidRDefault="00724CA9" w:rsidP="00724CA9">
      <w:pPr>
        <w:jc w:val="both"/>
      </w:pPr>
      <w:r w:rsidRPr="009F0A18">
        <w:t>…………………………….. óra.</w:t>
      </w:r>
    </w:p>
    <w:p w:rsidR="00724CA9" w:rsidRPr="009F0A18" w:rsidRDefault="00724CA9" w:rsidP="00724CA9">
      <w:pPr>
        <w:jc w:val="both"/>
      </w:pPr>
    </w:p>
    <w:p w:rsidR="00724CA9" w:rsidRPr="009F0A18" w:rsidRDefault="00724CA9" w:rsidP="00724CA9">
      <w:pPr>
        <w:jc w:val="both"/>
      </w:pPr>
    </w:p>
    <w:p w:rsidR="00724CA9" w:rsidRPr="009F0A18" w:rsidRDefault="00724CA9" w:rsidP="00724CA9">
      <w:pPr>
        <w:jc w:val="both"/>
      </w:pPr>
    </w:p>
    <w:p w:rsidR="000A0072" w:rsidRPr="009F0A18" w:rsidRDefault="000A0072" w:rsidP="000A0072">
      <w:pPr>
        <w:pStyle w:val="Listaszerbekezds"/>
        <w:ind w:left="0"/>
        <w:jc w:val="both"/>
      </w:pPr>
      <w:r w:rsidRPr="009F0A18">
        <w:t xml:space="preserve">Jelen nyilatkozatot a </w:t>
      </w:r>
      <w:r w:rsidR="00102872" w:rsidRPr="009F0A18">
        <w:rPr>
          <w:b/>
        </w:rPr>
        <w:t>„</w:t>
      </w:r>
      <w:r w:rsidR="00102872" w:rsidRPr="009F0A18">
        <w:rPr>
          <w:b/>
          <w:bCs/>
        </w:rPr>
        <w:t>Nyári közétkeztetési feladatok ellátása Alsózsolca Város Önkormányzata részére</w:t>
      </w:r>
      <w:r w:rsidR="00102872" w:rsidRPr="009F0A18">
        <w:rPr>
          <w:b/>
        </w:rPr>
        <w:t xml:space="preserve">” </w:t>
      </w:r>
      <w:r w:rsidRPr="009F0A18">
        <w:t>tárgyú közbeszerzési eljárásra benyújtott ajánlatunk részeként tettük.</w:t>
      </w:r>
    </w:p>
    <w:p w:rsidR="0013750E" w:rsidRPr="009F0A18" w:rsidRDefault="0013750E" w:rsidP="0013750E">
      <w:pPr>
        <w:ind w:right="-143"/>
        <w:jc w:val="both"/>
        <w:rPr>
          <w:b/>
        </w:rPr>
      </w:pPr>
    </w:p>
    <w:p w:rsidR="0013750E" w:rsidRPr="009F0A18" w:rsidRDefault="0013750E" w:rsidP="0013750E"/>
    <w:p w:rsidR="0013750E" w:rsidRPr="009F0A18" w:rsidRDefault="0013750E" w:rsidP="0013750E"/>
    <w:p w:rsidR="0013750E" w:rsidRPr="009F0A18" w:rsidRDefault="00BB3334" w:rsidP="0013750E">
      <w:pPr>
        <w:jc w:val="both"/>
      </w:pPr>
      <w:r w:rsidRPr="009F0A18">
        <w:t>Kelt: ____________________, 2018</w:t>
      </w:r>
      <w:r w:rsidR="0013750E" w:rsidRPr="009F0A18">
        <w:t>. ________ hó ___ nap</w:t>
      </w:r>
    </w:p>
    <w:p w:rsidR="0013750E" w:rsidRPr="009F0A18" w:rsidRDefault="0013750E" w:rsidP="0013750E"/>
    <w:p w:rsidR="0013750E" w:rsidRPr="009F0A18" w:rsidRDefault="0013750E" w:rsidP="0013750E"/>
    <w:p w:rsidR="00BB3334" w:rsidRPr="009F0A18" w:rsidRDefault="00BB3334" w:rsidP="0013750E"/>
    <w:p w:rsidR="00BB3334" w:rsidRPr="009F0A18" w:rsidRDefault="00BB3334" w:rsidP="0013750E"/>
    <w:p w:rsidR="0013750E" w:rsidRPr="009F0A18" w:rsidRDefault="0013750E" w:rsidP="0013750E">
      <w:pPr>
        <w:jc w:val="right"/>
      </w:pPr>
      <w:r w:rsidRPr="009F0A18">
        <w:t>________________________</w:t>
      </w:r>
    </w:p>
    <w:p w:rsidR="0013750E" w:rsidRPr="002521F1" w:rsidRDefault="0013750E" w:rsidP="0013750E">
      <w:pPr>
        <w:ind w:left="6829"/>
        <w:jc w:val="both"/>
      </w:pPr>
      <w:r w:rsidRPr="009F0A18">
        <w:t>Cégszerű aláírás</w:t>
      </w:r>
    </w:p>
    <w:p w:rsidR="0013750E" w:rsidRPr="002521F1" w:rsidRDefault="0013750E" w:rsidP="0013750E"/>
    <w:p w:rsidR="0013750E" w:rsidRDefault="0013750E" w:rsidP="0013750E"/>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3750E" w:rsidRDefault="0013750E" w:rsidP="0013750E">
      <w:pPr>
        <w:numPr>
          <w:ilvl w:val="12"/>
          <w:numId w:val="0"/>
        </w:numPr>
        <w:jc w:val="right"/>
        <w:rPr>
          <w:b/>
          <w:i/>
        </w:rPr>
      </w:pPr>
    </w:p>
    <w:p w:rsidR="00102872" w:rsidRDefault="00102872" w:rsidP="0013750E">
      <w:pPr>
        <w:numPr>
          <w:ilvl w:val="12"/>
          <w:numId w:val="0"/>
        </w:numPr>
        <w:jc w:val="right"/>
        <w:rPr>
          <w:b/>
          <w:i/>
        </w:rPr>
      </w:pPr>
    </w:p>
    <w:p w:rsidR="00102872" w:rsidRDefault="00102872" w:rsidP="0013750E">
      <w:pPr>
        <w:numPr>
          <w:ilvl w:val="12"/>
          <w:numId w:val="0"/>
        </w:numPr>
        <w:jc w:val="right"/>
        <w:rPr>
          <w:b/>
          <w:i/>
        </w:rPr>
      </w:pPr>
    </w:p>
    <w:p w:rsidR="00102872" w:rsidRDefault="00102872" w:rsidP="0013750E">
      <w:pPr>
        <w:numPr>
          <w:ilvl w:val="12"/>
          <w:numId w:val="0"/>
        </w:numPr>
        <w:jc w:val="right"/>
        <w:rPr>
          <w:b/>
          <w:i/>
        </w:rPr>
      </w:pPr>
    </w:p>
    <w:p w:rsidR="00102872" w:rsidRDefault="00102872" w:rsidP="0013750E">
      <w:pPr>
        <w:numPr>
          <w:ilvl w:val="12"/>
          <w:numId w:val="0"/>
        </w:numPr>
        <w:jc w:val="right"/>
        <w:rPr>
          <w:b/>
          <w:i/>
        </w:rPr>
      </w:pPr>
    </w:p>
    <w:p w:rsidR="00102872" w:rsidRDefault="00102872" w:rsidP="0013750E">
      <w:pPr>
        <w:numPr>
          <w:ilvl w:val="12"/>
          <w:numId w:val="0"/>
        </w:numPr>
        <w:jc w:val="right"/>
        <w:rPr>
          <w:b/>
          <w:i/>
        </w:rPr>
      </w:pPr>
    </w:p>
    <w:p w:rsidR="00102872" w:rsidRDefault="00102872" w:rsidP="0013750E">
      <w:pPr>
        <w:numPr>
          <w:ilvl w:val="12"/>
          <w:numId w:val="0"/>
        </w:numPr>
        <w:jc w:val="right"/>
        <w:rPr>
          <w:b/>
          <w:i/>
        </w:rPr>
      </w:pPr>
    </w:p>
    <w:p w:rsidR="00102872" w:rsidRDefault="00102872" w:rsidP="0013750E">
      <w:pPr>
        <w:numPr>
          <w:ilvl w:val="12"/>
          <w:numId w:val="0"/>
        </w:numPr>
        <w:jc w:val="right"/>
        <w:rPr>
          <w:b/>
          <w:i/>
        </w:rPr>
      </w:pPr>
    </w:p>
    <w:p w:rsidR="0003192C" w:rsidRDefault="0003192C" w:rsidP="0013750E">
      <w:pPr>
        <w:numPr>
          <w:ilvl w:val="12"/>
          <w:numId w:val="0"/>
        </w:numPr>
        <w:jc w:val="right"/>
        <w:rPr>
          <w:b/>
          <w:i/>
        </w:rPr>
      </w:pPr>
    </w:p>
    <w:p w:rsidR="0003192C" w:rsidRDefault="0003192C" w:rsidP="0013750E">
      <w:pPr>
        <w:numPr>
          <w:ilvl w:val="12"/>
          <w:numId w:val="0"/>
        </w:numPr>
        <w:jc w:val="right"/>
        <w:rPr>
          <w:b/>
          <w:i/>
        </w:rPr>
      </w:pPr>
    </w:p>
    <w:p w:rsidR="00102872" w:rsidRDefault="00102872" w:rsidP="0013750E">
      <w:pPr>
        <w:numPr>
          <w:ilvl w:val="12"/>
          <w:numId w:val="0"/>
        </w:numPr>
        <w:jc w:val="right"/>
        <w:rPr>
          <w:b/>
          <w:i/>
        </w:rPr>
      </w:pPr>
    </w:p>
    <w:p w:rsidR="00D5038A" w:rsidRDefault="00D5038A" w:rsidP="00D5038A">
      <w:pPr>
        <w:numPr>
          <w:ilvl w:val="12"/>
          <w:numId w:val="0"/>
        </w:numPr>
        <w:rPr>
          <w:b/>
          <w:i/>
        </w:rPr>
      </w:pPr>
    </w:p>
    <w:p w:rsidR="0013750E" w:rsidRPr="002521F1" w:rsidRDefault="0013750E" w:rsidP="0013750E">
      <w:pPr>
        <w:numPr>
          <w:ilvl w:val="12"/>
          <w:numId w:val="0"/>
        </w:numPr>
        <w:jc w:val="right"/>
        <w:rPr>
          <w:b/>
          <w:i/>
        </w:rPr>
      </w:pPr>
      <w:r w:rsidRPr="002521F1">
        <w:rPr>
          <w:b/>
          <w:i/>
        </w:rPr>
        <w:t>1</w:t>
      </w:r>
      <w:r w:rsidR="009F0A18">
        <w:rPr>
          <w:b/>
          <w:i/>
        </w:rPr>
        <w:t>1</w:t>
      </w:r>
      <w:r w:rsidRPr="002521F1">
        <w:rPr>
          <w:b/>
          <w:i/>
        </w:rPr>
        <w:t>. számú melléklet</w:t>
      </w:r>
    </w:p>
    <w:p w:rsidR="0013750E" w:rsidRDefault="0013750E" w:rsidP="0013750E">
      <w:pPr>
        <w:ind w:right="-143"/>
        <w:rPr>
          <w:b/>
        </w:rPr>
      </w:pPr>
    </w:p>
    <w:p w:rsidR="0013750E" w:rsidRDefault="0013750E" w:rsidP="0013750E">
      <w:pPr>
        <w:ind w:right="-143"/>
        <w:jc w:val="center"/>
        <w:rPr>
          <w:b/>
        </w:rPr>
      </w:pPr>
    </w:p>
    <w:p w:rsidR="0013750E" w:rsidRPr="009F0A18" w:rsidRDefault="0013750E" w:rsidP="0013750E">
      <w:pPr>
        <w:ind w:right="-143"/>
        <w:jc w:val="center"/>
        <w:rPr>
          <w:b/>
        </w:rPr>
      </w:pPr>
      <w:r w:rsidRPr="009F0A18">
        <w:rPr>
          <w:b/>
        </w:rPr>
        <w:t>RENDELKEZÉSRE ÁLLÁSI NYILATKOZAT</w:t>
      </w:r>
    </w:p>
    <w:p w:rsidR="0013750E" w:rsidRPr="009F0A18" w:rsidRDefault="0013750E" w:rsidP="0013750E">
      <w:pPr>
        <w:ind w:right="-143"/>
        <w:jc w:val="center"/>
        <w:rPr>
          <w:b/>
          <w:color w:val="000000"/>
        </w:rPr>
      </w:pPr>
    </w:p>
    <w:p w:rsidR="0013750E" w:rsidRPr="009F0A18" w:rsidRDefault="0013750E" w:rsidP="0013750E">
      <w:pPr>
        <w:ind w:right="-143"/>
        <w:jc w:val="center"/>
        <w:rPr>
          <w:i/>
          <w:color w:val="000000"/>
        </w:rPr>
      </w:pPr>
      <w:r w:rsidRPr="009F0A18">
        <w:rPr>
          <w:i/>
          <w:color w:val="000000"/>
        </w:rPr>
        <w:t>/adott esetben/</w:t>
      </w:r>
    </w:p>
    <w:p w:rsidR="0013750E" w:rsidRPr="009F0A18" w:rsidRDefault="0013750E" w:rsidP="0013750E">
      <w:pPr>
        <w:ind w:right="-143"/>
      </w:pPr>
    </w:p>
    <w:p w:rsidR="0013750E" w:rsidRPr="009F0A18" w:rsidRDefault="0013750E" w:rsidP="0013750E">
      <w:pPr>
        <w:ind w:right="-143"/>
        <w:jc w:val="both"/>
      </w:pPr>
      <w:r w:rsidRPr="009F0A18">
        <w:t xml:space="preserve">Alulírott………..................... szakember nyilatkozom, hogy …………………………………… ajánlattevő nyertessége esetén a </w:t>
      </w:r>
      <w:r w:rsidR="00202969" w:rsidRPr="009F0A18">
        <w:rPr>
          <w:b/>
        </w:rPr>
        <w:t>„</w:t>
      </w:r>
      <w:r w:rsidR="00202969" w:rsidRPr="009F0A18">
        <w:rPr>
          <w:b/>
          <w:bCs/>
        </w:rPr>
        <w:t>Nyári közétkeztetési feladatok ellátása Alsózsolca Város Önkormányzata részére</w:t>
      </w:r>
      <w:r w:rsidR="00202969" w:rsidRPr="009F0A18">
        <w:rPr>
          <w:b/>
        </w:rPr>
        <w:t xml:space="preserve">” </w:t>
      </w:r>
      <w:r w:rsidRPr="009F0A18">
        <w:rPr>
          <w:bCs/>
          <w:color w:val="000000"/>
        </w:rPr>
        <w:t xml:space="preserve">tárgyú </w:t>
      </w:r>
      <w:r w:rsidRPr="009F0A18">
        <w:rPr>
          <w:bCs/>
        </w:rPr>
        <w:t xml:space="preserve">közbeszerzési eljárás eredményeképpen kötendő szerződés teljesítésében, mint ajánlattevő </w:t>
      </w:r>
      <w:r w:rsidR="0003192C" w:rsidRPr="009F0A18">
        <w:rPr>
          <w:bCs/>
        </w:rPr>
        <w:t>élelmezésvezetésben</w:t>
      </w:r>
      <w:r w:rsidR="001E616F" w:rsidRPr="009F0A18">
        <w:rPr>
          <w:bCs/>
        </w:rPr>
        <w:t xml:space="preserve"> szerzett </w:t>
      </w:r>
      <w:r w:rsidR="0003192C" w:rsidRPr="009F0A18">
        <w:rPr>
          <w:bCs/>
        </w:rPr>
        <w:t xml:space="preserve">többlet szakmai </w:t>
      </w:r>
      <w:r w:rsidR="001E616F" w:rsidRPr="009F0A18">
        <w:rPr>
          <w:bCs/>
        </w:rPr>
        <w:t xml:space="preserve">tapasztalattal </w:t>
      </w:r>
      <w:r w:rsidR="00D4600F" w:rsidRPr="009F0A18">
        <w:rPr>
          <w:bCs/>
        </w:rPr>
        <w:t xml:space="preserve">rendelkező </w:t>
      </w:r>
      <w:r w:rsidR="00A90ABA" w:rsidRPr="009F0A18">
        <w:rPr>
          <w:bCs/>
        </w:rPr>
        <w:t xml:space="preserve">szakembere </w:t>
      </w:r>
      <w:r w:rsidR="00D5038A" w:rsidRPr="009F0A18">
        <w:rPr>
          <w:bCs/>
        </w:rPr>
        <w:t>részt veszek</w:t>
      </w:r>
      <w:r w:rsidRPr="009F0A18">
        <w:rPr>
          <w:bCs/>
        </w:rPr>
        <w:t>.</w:t>
      </w:r>
    </w:p>
    <w:p w:rsidR="00D5038A" w:rsidRPr="009F0A18" w:rsidRDefault="00D5038A" w:rsidP="00D5038A">
      <w:pPr>
        <w:ind w:right="-143"/>
        <w:jc w:val="both"/>
      </w:pPr>
      <w:r w:rsidRPr="009F0A18">
        <w:t>Kijelentem továbbá, hogy az ajánlattevő nyertessége esetén képes vagyok dolgozni, és dolgozni kívánok a szerződés teljes időtartama során, az ajánlatban szereplő beosztásban.</w:t>
      </w:r>
    </w:p>
    <w:p w:rsidR="00D5038A" w:rsidRPr="00D5038A" w:rsidRDefault="00D5038A" w:rsidP="00D5038A">
      <w:pPr>
        <w:ind w:right="-143"/>
        <w:jc w:val="both"/>
      </w:pPr>
      <w:r w:rsidRPr="009F0A18">
        <w:t>Nyilatkozatommal kijelentem, hogy nincs más olyan kötelezettségem, a fent jelzett időszakra vonatkozóan, amely a jelen szerződésben való munkavégzésemet bármilyen szempontból akadályozná.</w:t>
      </w:r>
    </w:p>
    <w:p w:rsidR="0013750E" w:rsidRPr="00317F44" w:rsidRDefault="0013750E" w:rsidP="0013750E">
      <w:pPr>
        <w:ind w:right="-143"/>
        <w:jc w:val="both"/>
      </w:pPr>
    </w:p>
    <w:p w:rsidR="0013750E" w:rsidRPr="002521F1" w:rsidRDefault="0013750E" w:rsidP="0013750E"/>
    <w:p w:rsidR="0013750E" w:rsidRPr="002521F1" w:rsidRDefault="0013750E" w:rsidP="0013750E"/>
    <w:p w:rsidR="0013750E" w:rsidRPr="002521F1" w:rsidRDefault="00BB3334" w:rsidP="0013750E">
      <w:pPr>
        <w:jc w:val="both"/>
      </w:pPr>
      <w:r>
        <w:t>Kelt: ____________________, 2018</w:t>
      </w:r>
      <w:r w:rsidR="0013750E" w:rsidRPr="002521F1">
        <w:t>. ________ hó ___ nap</w:t>
      </w:r>
    </w:p>
    <w:p w:rsidR="0013750E" w:rsidRPr="002521F1" w:rsidRDefault="0013750E" w:rsidP="0013750E"/>
    <w:p w:rsidR="0013750E" w:rsidRDefault="0013750E" w:rsidP="0013750E"/>
    <w:p w:rsidR="00BB3334" w:rsidRDefault="00BB3334" w:rsidP="0013750E"/>
    <w:p w:rsidR="00BB3334" w:rsidRPr="002521F1" w:rsidRDefault="00BB3334" w:rsidP="0013750E"/>
    <w:p w:rsidR="0013750E" w:rsidRPr="002521F1" w:rsidRDefault="0013750E" w:rsidP="0013750E">
      <w:pPr>
        <w:jc w:val="right"/>
      </w:pPr>
      <w:r w:rsidRPr="002521F1">
        <w:t>________________________</w:t>
      </w:r>
    </w:p>
    <w:p w:rsidR="0013750E" w:rsidRPr="002521F1" w:rsidRDefault="0013750E" w:rsidP="0013750E">
      <w:pPr>
        <w:ind w:left="6829"/>
        <w:jc w:val="both"/>
      </w:pPr>
      <w:r>
        <w:t>szakember</w:t>
      </w:r>
      <w:r w:rsidRPr="002521F1">
        <w:t xml:space="preserve"> aláírás</w:t>
      </w:r>
      <w:r>
        <w:t>a</w:t>
      </w:r>
    </w:p>
    <w:p w:rsidR="0013750E" w:rsidRPr="002521F1" w:rsidRDefault="0013750E" w:rsidP="0013750E"/>
    <w:p w:rsidR="0013750E" w:rsidRDefault="0013750E" w:rsidP="0013750E"/>
    <w:p w:rsidR="0013750E" w:rsidRPr="002521F1" w:rsidRDefault="0013750E" w:rsidP="0013750E">
      <w:pPr>
        <w:jc w:val="both"/>
        <w:rPr>
          <w:color w:val="000000"/>
        </w:rPr>
      </w:pPr>
    </w:p>
    <w:p w:rsidR="0013750E" w:rsidRPr="002521F1" w:rsidRDefault="0013750E" w:rsidP="0013750E">
      <w:pPr>
        <w:jc w:val="both"/>
        <w:rPr>
          <w:color w:val="000000"/>
        </w:rPr>
      </w:pPr>
    </w:p>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13750E" w:rsidRDefault="0013750E" w:rsidP="0013750E"/>
    <w:p w:rsidR="00A073A9" w:rsidRPr="005C1BC8" w:rsidRDefault="00A073A9" w:rsidP="00985EC4"/>
    <w:p w:rsidR="00A073A9" w:rsidRPr="005C1BC8" w:rsidRDefault="00A073A9" w:rsidP="00985EC4"/>
    <w:p w:rsidR="00A073A9" w:rsidRPr="005C1BC8" w:rsidRDefault="00A073A9" w:rsidP="00985EC4"/>
    <w:p w:rsidR="00A073A9" w:rsidRDefault="00A073A9" w:rsidP="00985EC4"/>
    <w:p w:rsidR="006E26A7" w:rsidRDefault="006E26A7" w:rsidP="00985EC4"/>
    <w:p w:rsidR="00B33696" w:rsidRDefault="00B33696" w:rsidP="00B33696"/>
    <w:p w:rsidR="00330482" w:rsidRPr="009F0A18" w:rsidRDefault="009F0A18" w:rsidP="00330482">
      <w:pPr>
        <w:ind w:left="6372"/>
        <w:jc w:val="right"/>
        <w:rPr>
          <w:b/>
          <w:bCs/>
        </w:rPr>
      </w:pPr>
      <w:r w:rsidRPr="009F0A18">
        <w:rPr>
          <w:b/>
          <w:i/>
        </w:rPr>
        <w:t>12</w:t>
      </w:r>
      <w:r w:rsidR="00330482" w:rsidRPr="009F0A18">
        <w:rPr>
          <w:b/>
          <w:i/>
        </w:rPr>
        <w:t>. számú melléklet</w:t>
      </w:r>
    </w:p>
    <w:p w:rsidR="00330482" w:rsidRPr="009F0A18" w:rsidRDefault="00330482" w:rsidP="00B33696"/>
    <w:p w:rsidR="00330482" w:rsidRPr="009F0A18" w:rsidRDefault="00330482" w:rsidP="00330482">
      <w:pPr>
        <w:jc w:val="center"/>
        <w:rPr>
          <w:b/>
          <w:bCs/>
          <w:caps/>
          <w:noProof/>
        </w:rPr>
      </w:pPr>
      <w:r w:rsidRPr="009F0A18">
        <w:rPr>
          <w:b/>
          <w:bCs/>
          <w:caps/>
          <w:noProof/>
        </w:rPr>
        <w:t>REFERENCIA nyilatokzat</w:t>
      </w:r>
    </w:p>
    <w:p w:rsidR="00330482" w:rsidRPr="009F0A18" w:rsidRDefault="00330482" w:rsidP="00330482">
      <w:pPr>
        <w:spacing w:after="120"/>
        <w:jc w:val="center"/>
        <w:rPr>
          <w:b/>
          <w:bCs/>
          <w:noProof/>
        </w:rPr>
      </w:pPr>
      <w:r w:rsidRPr="009F0A18">
        <w:rPr>
          <w:b/>
          <w:bCs/>
          <w:noProof/>
        </w:rPr>
        <w:t>(minta)</w:t>
      </w:r>
    </w:p>
    <w:p w:rsidR="00330482" w:rsidRPr="009F0A18" w:rsidRDefault="00330482" w:rsidP="00330482">
      <w:pPr>
        <w:spacing w:after="120"/>
        <w:jc w:val="center"/>
        <w:rPr>
          <w:b/>
          <w:bCs/>
          <w:i/>
          <w:noProof/>
        </w:rPr>
      </w:pPr>
      <w:r w:rsidRPr="009F0A18">
        <w:rPr>
          <w:b/>
          <w:i/>
        </w:rPr>
        <w:t>„</w:t>
      </w:r>
      <w:r w:rsidRPr="009F0A18">
        <w:rPr>
          <w:b/>
          <w:bCs/>
          <w:i/>
        </w:rPr>
        <w:t>Nyári közétkeztetési feladatok ellátása Alsózsolca Város Önkormányzata részére</w:t>
      </w:r>
      <w:r w:rsidRPr="009F0A18">
        <w:rPr>
          <w:b/>
          <w:i/>
        </w:rPr>
        <w:t>”</w:t>
      </w:r>
    </w:p>
    <w:p w:rsidR="00330482" w:rsidRPr="009F0A18" w:rsidRDefault="00330482" w:rsidP="00330482">
      <w:pPr>
        <w:spacing w:after="120"/>
        <w:jc w:val="center"/>
        <w:rPr>
          <w:i/>
          <w:iCs/>
          <w:noProof/>
        </w:rPr>
      </w:pPr>
      <w:r w:rsidRPr="009F0A18">
        <w:rPr>
          <w:i/>
          <w:iCs/>
          <w:noProof/>
        </w:rPr>
        <w:t>tárgyú közbeszerzési eljárásban</w:t>
      </w:r>
    </w:p>
    <w:p w:rsidR="00330482" w:rsidRPr="009F0A18" w:rsidRDefault="00330482" w:rsidP="00B33696"/>
    <w:p w:rsidR="00330482" w:rsidRPr="009F0A18" w:rsidRDefault="00330482" w:rsidP="00B33696"/>
    <w:p w:rsidR="00330482" w:rsidRPr="009F0A18" w:rsidRDefault="00330482" w:rsidP="00330482">
      <w:pPr>
        <w:spacing w:after="120"/>
        <w:jc w:val="both"/>
      </w:pPr>
      <w:r w:rsidRPr="009F0A18">
        <w:rPr>
          <w:noProof/>
        </w:rPr>
        <w:t>Alulírott ……………………………, mint …………………….. képviselője (Tel: …………………………….)</w:t>
      </w:r>
    </w:p>
    <w:p w:rsidR="00330482" w:rsidRPr="009F0A18" w:rsidRDefault="00330482" w:rsidP="00330482">
      <w:pPr>
        <w:spacing w:line="360" w:lineRule="auto"/>
        <w:jc w:val="center"/>
        <w:rPr>
          <w:b/>
          <w:i/>
        </w:rPr>
      </w:pPr>
      <w:r w:rsidRPr="009F0A18">
        <w:rPr>
          <w:b/>
        </w:rPr>
        <w:t>n y i l a t k o z o m</w:t>
      </w:r>
      <w:r w:rsidRPr="009F0A18">
        <w:rPr>
          <w:b/>
          <w:i/>
        </w:rPr>
        <w:t>,</w:t>
      </w:r>
    </w:p>
    <w:p w:rsidR="00330482" w:rsidRPr="009F0A18" w:rsidRDefault="00330482" w:rsidP="00330482">
      <w:pPr>
        <w:spacing w:line="360" w:lineRule="auto"/>
        <w:jc w:val="both"/>
      </w:pPr>
      <w:r w:rsidRPr="009F0A18">
        <w:t>hogy az általam képviselt gazdasági szereplő az alábbi a közbeszerzés tárgyával megegyező tárgyú referenciával rendelkezik:</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4"/>
        <w:gridCol w:w="1486"/>
        <w:gridCol w:w="2860"/>
      </w:tblGrid>
      <w:tr w:rsidR="00330482" w:rsidRPr="009F0A18" w:rsidTr="00F65C49">
        <w:trPr>
          <w:trHeight w:val="600"/>
          <w:jc w:val="center"/>
        </w:trPr>
        <w:tc>
          <w:tcPr>
            <w:tcW w:w="3394" w:type="dxa"/>
            <w:vMerge w:val="restart"/>
            <w:shd w:val="clear" w:color="auto" w:fill="auto"/>
            <w:vAlign w:val="center"/>
            <w:hideMark/>
          </w:tcPr>
          <w:p w:rsidR="00330482" w:rsidRPr="009F0A18" w:rsidRDefault="00330482" w:rsidP="00F65C49">
            <w:pPr>
              <w:rPr>
                <w:color w:val="000000"/>
              </w:rPr>
            </w:pPr>
            <w:r w:rsidRPr="009F0A18">
              <w:rPr>
                <w:color w:val="000000"/>
              </w:rPr>
              <w:t>Szerződést kötő másik fél (referenciahely)</w:t>
            </w:r>
          </w:p>
        </w:tc>
        <w:tc>
          <w:tcPr>
            <w:tcW w:w="1486" w:type="dxa"/>
            <w:shd w:val="clear" w:color="auto" w:fill="auto"/>
            <w:vAlign w:val="center"/>
            <w:hideMark/>
          </w:tcPr>
          <w:p w:rsidR="00330482" w:rsidRPr="009F0A18" w:rsidRDefault="00330482" w:rsidP="00F65C49">
            <w:pPr>
              <w:rPr>
                <w:color w:val="000000"/>
              </w:rPr>
            </w:pPr>
            <w:r w:rsidRPr="009F0A18">
              <w:rPr>
                <w:color w:val="000000"/>
              </w:rPr>
              <w:t xml:space="preserve"> megnevezése:</w:t>
            </w:r>
          </w:p>
        </w:tc>
        <w:tc>
          <w:tcPr>
            <w:tcW w:w="2860" w:type="dxa"/>
            <w:shd w:val="clear" w:color="auto" w:fill="auto"/>
            <w:noWrap/>
            <w:vAlign w:val="bottom"/>
            <w:hideMark/>
          </w:tcPr>
          <w:p w:rsidR="00330482" w:rsidRPr="009F0A18" w:rsidRDefault="00330482" w:rsidP="00F65C49">
            <w:pPr>
              <w:rPr>
                <w:color w:val="000000"/>
              </w:rPr>
            </w:pPr>
            <w:r w:rsidRPr="009F0A18">
              <w:rPr>
                <w:color w:val="000000"/>
              </w:rPr>
              <w:t> </w:t>
            </w:r>
          </w:p>
        </w:tc>
      </w:tr>
      <w:tr w:rsidR="00330482" w:rsidRPr="009F0A18" w:rsidTr="00F65C49">
        <w:trPr>
          <w:trHeight w:val="315"/>
          <w:jc w:val="center"/>
        </w:trPr>
        <w:tc>
          <w:tcPr>
            <w:tcW w:w="3394" w:type="dxa"/>
            <w:vMerge/>
            <w:vAlign w:val="center"/>
            <w:hideMark/>
          </w:tcPr>
          <w:p w:rsidR="00330482" w:rsidRPr="009F0A18" w:rsidRDefault="00330482" w:rsidP="00F65C49">
            <w:pPr>
              <w:rPr>
                <w:color w:val="000000"/>
              </w:rPr>
            </w:pPr>
          </w:p>
        </w:tc>
        <w:tc>
          <w:tcPr>
            <w:tcW w:w="1486" w:type="dxa"/>
            <w:shd w:val="clear" w:color="auto" w:fill="auto"/>
            <w:vAlign w:val="center"/>
            <w:hideMark/>
          </w:tcPr>
          <w:p w:rsidR="00330482" w:rsidRPr="009F0A18" w:rsidRDefault="00330482" w:rsidP="00F65C49">
            <w:pPr>
              <w:rPr>
                <w:color w:val="000000"/>
              </w:rPr>
            </w:pPr>
            <w:r w:rsidRPr="009F0A18">
              <w:rPr>
                <w:color w:val="000000"/>
              </w:rPr>
              <w:t>címe:</w:t>
            </w:r>
          </w:p>
        </w:tc>
        <w:tc>
          <w:tcPr>
            <w:tcW w:w="2860" w:type="dxa"/>
            <w:shd w:val="clear" w:color="auto" w:fill="auto"/>
            <w:noWrap/>
            <w:vAlign w:val="bottom"/>
            <w:hideMark/>
          </w:tcPr>
          <w:p w:rsidR="00330482" w:rsidRPr="009F0A18" w:rsidRDefault="00330482" w:rsidP="00F65C49">
            <w:pPr>
              <w:rPr>
                <w:color w:val="000000"/>
              </w:rPr>
            </w:pPr>
            <w:r w:rsidRPr="009F0A18">
              <w:rPr>
                <w:color w:val="000000"/>
              </w:rPr>
              <w:t> </w:t>
            </w:r>
          </w:p>
          <w:p w:rsidR="00330482" w:rsidRPr="009F0A18" w:rsidRDefault="00330482" w:rsidP="00F65C49">
            <w:pPr>
              <w:rPr>
                <w:color w:val="000000"/>
              </w:rPr>
            </w:pPr>
          </w:p>
        </w:tc>
      </w:tr>
      <w:tr w:rsidR="00330482" w:rsidRPr="009F0A18" w:rsidTr="00F65C49">
        <w:trPr>
          <w:trHeight w:val="600"/>
          <w:jc w:val="center"/>
        </w:trPr>
        <w:tc>
          <w:tcPr>
            <w:tcW w:w="3394" w:type="dxa"/>
            <w:vMerge w:val="restart"/>
            <w:shd w:val="clear" w:color="auto" w:fill="auto"/>
            <w:vAlign w:val="center"/>
            <w:hideMark/>
          </w:tcPr>
          <w:p w:rsidR="00330482" w:rsidRPr="009F0A18" w:rsidRDefault="00330482" w:rsidP="00F65C49">
            <w:pPr>
              <w:rPr>
                <w:color w:val="000000"/>
              </w:rPr>
            </w:pPr>
            <w:r w:rsidRPr="009F0A18">
              <w:rPr>
                <w:color w:val="000000"/>
              </w:rPr>
              <w:t>A referenciát igazoló személy neve és elérhetőségei</w:t>
            </w:r>
          </w:p>
        </w:tc>
        <w:tc>
          <w:tcPr>
            <w:tcW w:w="1486" w:type="dxa"/>
            <w:shd w:val="clear" w:color="auto" w:fill="auto"/>
            <w:vAlign w:val="center"/>
            <w:hideMark/>
          </w:tcPr>
          <w:p w:rsidR="00330482" w:rsidRPr="009F0A18" w:rsidRDefault="00330482" w:rsidP="00F65C49">
            <w:pPr>
              <w:rPr>
                <w:color w:val="000000"/>
              </w:rPr>
            </w:pPr>
            <w:r w:rsidRPr="009F0A18">
              <w:rPr>
                <w:color w:val="000000"/>
              </w:rPr>
              <w:t>neve:</w:t>
            </w:r>
          </w:p>
        </w:tc>
        <w:tc>
          <w:tcPr>
            <w:tcW w:w="2860" w:type="dxa"/>
            <w:shd w:val="clear" w:color="auto" w:fill="auto"/>
            <w:noWrap/>
            <w:vAlign w:val="bottom"/>
            <w:hideMark/>
          </w:tcPr>
          <w:p w:rsidR="00330482" w:rsidRPr="009F0A18" w:rsidRDefault="00330482" w:rsidP="00F65C49">
            <w:pPr>
              <w:rPr>
                <w:color w:val="000000"/>
              </w:rPr>
            </w:pPr>
            <w:r w:rsidRPr="009F0A18">
              <w:rPr>
                <w:color w:val="000000"/>
              </w:rPr>
              <w:t> </w:t>
            </w:r>
          </w:p>
        </w:tc>
      </w:tr>
      <w:tr w:rsidR="00330482" w:rsidRPr="009F0A18" w:rsidTr="00F65C49">
        <w:trPr>
          <w:trHeight w:val="315"/>
          <w:jc w:val="center"/>
        </w:trPr>
        <w:tc>
          <w:tcPr>
            <w:tcW w:w="3394" w:type="dxa"/>
            <w:vMerge/>
            <w:vAlign w:val="center"/>
            <w:hideMark/>
          </w:tcPr>
          <w:p w:rsidR="00330482" w:rsidRPr="009F0A18" w:rsidRDefault="00330482" w:rsidP="00F65C49">
            <w:pPr>
              <w:rPr>
                <w:color w:val="000000"/>
              </w:rPr>
            </w:pPr>
          </w:p>
        </w:tc>
        <w:tc>
          <w:tcPr>
            <w:tcW w:w="1486" w:type="dxa"/>
            <w:shd w:val="clear" w:color="auto" w:fill="auto"/>
            <w:vAlign w:val="center"/>
            <w:hideMark/>
          </w:tcPr>
          <w:p w:rsidR="00330482" w:rsidRPr="009F0A18" w:rsidRDefault="00330482" w:rsidP="00F65C49">
            <w:pPr>
              <w:rPr>
                <w:color w:val="000000"/>
              </w:rPr>
            </w:pPr>
            <w:r w:rsidRPr="009F0A18">
              <w:rPr>
                <w:color w:val="000000"/>
              </w:rPr>
              <w:t>tel.:</w:t>
            </w:r>
          </w:p>
        </w:tc>
        <w:tc>
          <w:tcPr>
            <w:tcW w:w="2860" w:type="dxa"/>
            <w:shd w:val="clear" w:color="auto" w:fill="auto"/>
            <w:noWrap/>
            <w:vAlign w:val="bottom"/>
            <w:hideMark/>
          </w:tcPr>
          <w:p w:rsidR="00330482" w:rsidRPr="009F0A18" w:rsidRDefault="00330482" w:rsidP="00F65C49">
            <w:pPr>
              <w:rPr>
                <w:color w:val="000000"/>
              </w:rPr>
            </w:pPr>
            <w:r w:rsidRPr="009F0A18">
              <w:rPr>
                <w:color w:val="000000"/>
              </w:rPr>
              <w:t> </w:t>
            </w:r>
          </w:p>
        </w:tc>
      </w:tr>
      <w:tr w:rsidR="00330482" w:rsidRPr="009F0A18" w:rsidTr="00F65C49">
        <w:trPr>
          <w:trHeight w:val="315"/>
          <w:jc w:val="center"/>
        </w:trPr>
        <w:tc>
          <w:tcPr>
            <w:tcW w:w="3394" w:type="dxa"/>
            <w:vMerge/>
            <w:vAlign w:val="center"/>
            <w:hideMark/>
          </w:tcPr>
          <w:p w:rsidR="00330482" w:rsidRPr="009F0A18" w:rsidRDefault="00330482" w:rsidP="00F65C49">
            <w:pPr>
              <w:rPr>
                <w:color w:val="000000"/>
              </w:rPr>
            </w:pPr>
          </w:p>
        </w:tc>
        <w:tc>
          <w:tcPr>
            <w:tcW w:w="1486" w:type="dxa"/>
            <w:shd w:val="clear" w:color="auto" w:fill="auto"/>
            <w:vAlign w:val="center"/>
            <w:hideMark/>
          </w:tcPr>
          <w:p w:rsidR="00330482" w:rsidRPr="009F0A18" w:rsidRDefault="00330482" w:rsidP="00F65C49">
            <w:pPr>
              <w:rPr>
                <w:color w:val="000000"/>
              </w:rPr>
            </w:pPr>
            <w:r w:rsidRPr="009F0A18">
              <w:rPr>
                <w:color w:val="000000"/>
              </w:rPr>
              <w:t>fax:</w:t>
            </w:r>
          </w:p>
        </w:tc>
        <w:tc>
          <w:tcPr>
            <w:tcW w:w="2860" w:type="dxa"/>
            <w:shd w:val="clear" w:color="auto" w:fill="auto"/>
            <w:noWrap/>
            <w:vAlign w:val="bottom"/>
            <w:hideMark/>
          </w:tcPr>
          <w:p w:rsidR="00330482" w:rsidRPr="009F0A18" w:rsidRDefault="00330482" w:rsidP="00F65C49">
            <w:pPr>
              <w:rPr>
                <w:color w:val="000000"/>
              </w:rPr>
            </w:pPr>
            <w:r w:rsidRPr="009F0A18">
              <w:rPr>
                <w:color w:val="000000"/>
              </w:rPr>
              <w:t> </w:t>
            </w:r>
          </w:p>
        </w:tc>
      </w:tr>
      <w:tr w:rsidR="00330482" w:rsidRPr="009F0A18" w:rsidTr="00F65C49">
        <w:trPr>
          <w:trHeight w:val="315"/>
          <w:jc w:val="center"/>
        </w:trPr>
        <w:tc>
          <w:tcPr>
            <w:tcW w:w="3394" w:type="dxa"/>
            <w:vMerge/>
            <w:vAlign w:val="center"/>
            <w:hideMark/>
          </w:tcPr>
          <w:p w:rsidR="00330482" w:rsidRPr="009F0A18" w:rsidRDefault="00330482" w:rsidP="00F65C49">
            <w:pPr>
              <w:rPr>
                <w:color w:val="000000"/>
              </w:rPr>
            </w:pPr>
          </w:p>
        </w:tc>
        <w:tc>
          <w:tcPr>
            <w:tcW w:w="1486" w:type="dxa"/>
            <w:shd w:val="clear" w:color="auto" w:fill="auto"/>
            <w:vAlign w:val="center"/>
            <w:hideMark/>
          </w:tcPr>
          <w:p w:rsidR="00330482" w:rsidRPr="009F0A18" w:rsidRDefault="00330482" w:rsidP="00F65C49">
            <w:pPr>
              <w:rPr>
                <w:color w:val="000000"/>
              </w:rPr>
            </w:pPr>
            <w:r w:rsidRPr="009F0A18">
              <w:rPr>
                <w:color w:val="000000"/>
              </w:rPr>
              <w:t>e-mail:</w:t>
            </w:r>
          </w:p>
        </w:tc>
        <w:tc>
          <w:tcPr>
            <w:tcW w:w="2860" w:type="dxa"/>
            <w:shd w:val="clear" w:color="auto" w:fill="auto"/>
            <w:noWrap/>
            <w:vAlign w:val="bottom"/>
            <w:hideMark/>
          </w:tcPr>
          <w:p w:rsidR="00330482" w:rsidRPr="009F0A18" w:rsidRDefault="00330482" w:rsidP="00F65C49">
            <w:pPr>
              <w:rPr>
                <w:color w:val="000000"/>
              </w:rPr>
            </w:pPr>
            <w:r w:rsidRPr="009F0A18">
              <w:rPr>
                <w:color w:val="000000"/>
              </w:rPr>
              <w:t> </w:t>
            </w:r>
          </w:p>
        </w:tc>
      </w:tr>
      <w:tr w:rsidR="00330482" w:rsidRPr="009F0A18" w:rsidTr="00F65C49">
        <w:trPr>
          <w:trHeight w:val="531"/>
          <w:jc w:val="center"/>
        </w:trPr>
        <w:tc>
          <w:tcPr>
            <w:tcW w:w="4880" w:type="dxa"/>
            <w:gridSpan w:val="2"/>
            <w:shd w:val="clear" w:color="auto" w:fill="auto"/>
            <w:vAlign w:val="center"/>
            <w:hideMark/>
          </w:tcPr>
          <w:p w:rsidR="00330482" w:rsidRPr="009F0A18" w:rsidRDefault="00330482" w:rsidP="00971A1A">
            <w:pPr>
              <w:rPr>
                <w:color w:val="000000"/>
              </w:rPr>
            </w:pPr>
            <w:r w:rsidRPr="009F0A18">
              <w:rPr>
                <w:color w:val="000000"/>
              </w:rPr>
              <w:t xml:space="preserve">A szerződés </w:t>
            </w:r>
            <w:r w:rsidR="00971A1A" w:rsidRPr="009F0A18">
              <w:rPr>
                <w:color w:val="000000"/>
              </w:rPr>
              <w:t xml:space="preserve"> </w:t>
            </w:r>
            <w:r w:rsidRPr="009F0A18">
              <w:rPr>
                <w:color w:val="000000"/>
              </w:rPr>
              <w:t>tárgya</w:t>
            </w:r>
          </w:p>
        </w:tc>
        <w:tc>
          <w:tcPr>
            <w:tcW w:w="2860" w:type="dxa"/>
            <w:shd w:val="clear" w:color="auto" w:fill="auto"/>
            <w:noWrap/>
            <w:vAlign w:val="bottom"/>
            <w:hideMark/>
          </w:tcPr>
          <w:p w:rsidR="00330482" w:rsidRPr="009F0A18" w:rsidRDefault="00971A1A" w:rsidP="00F65C49">
            <w:r w:rsidRPr="009F0A18">
              <w:t>……………………….</w:t>
            </w:r>
          </w:p>
          <w:p w:rsidR="00330482" w:rsidRPr="009F0A18" w:rsidRDefault="00330482" w:rsidP="00F65C49">
            <w:pPr>
              <w:rPr>
                <w:color w:val="000000"/>
              </w:rPr>
            </w:pPr>
          </w:p>
          <w:p w:rsidR="00330482" w:rsidRPr="009F0A18" w:rsidRDefault="00330482" w:rsidP="00F65C49">
            <w:pPr>
              <w:rPr>
                <w:color w:val="000000"/>
              </w:rPr>
            </w:pPr>
          </w:p>
          <w:p w:rsidR="00330482" w:rsidRPr="009F0A18" w:rsidRDefault="00330482" w:rsidP="00F65C49">
            <w:pPr>
              <w:rPr>
                <w:color w:val="000000"/>
              </w:rPr>
            </w:pPr>
          </w:p>
        </w:tc>
      </w:tr>
      <w:tr w:rsidR="00330482" w:rsidRPr="009F0A18" w:rsidTr="00F65C49">
        <w:trPr>
          <w:trHeight w:val="546"/>
          <w:jc w:val="center"/>
        </w:trPr>
        <w:tc>
          <w:tcPr>
            <w:tcW w:w="3394" w:type="dxa"/>
            <w:vMerge w:val="restart"/>
            <w:shd w:val="clear" w:color="auto" w:fill="auto"/>
            <w:vAlign w:val="center"/>
            <w:hideMark/>
          </w:tcPr>
          <w:p w:rsidR="00330482" w:rsidRPr="009F0A18" w:rsidRDefault="00330482" w:rsidP="00F65C49">
            <w:pPr>
              <w:rPr>
                <w:color w:val="000000"/>
              </w:rPr>
            </w:pPr>
            <w:r w:rsidRPr="009F0A18">
              <w:rPr>
                <w:color w:val="000000"/>
              </w:rPr>
              <w:t xml:space="preserve">A teljesítés ideje, időtartama (ÉV/HÓ/NAP-tól ÉV/HÓ/NAP-ig) </w:t>
            </w:r>
          </w:p>
        </w:tc>
        <w:tc>
          <w:tcPr>
            <w:tcW w:w="1486" w:type="dxa"/>
            <w:shd w:val="clear" w:color="auto" w:fill="auto"/>
            <w:vAlign w:val="center"/>
            <w:hideMark/>
          </w:tcPr>
          <w:p w:rsidR="00330482" w:rsidRPr="009F0A18" w:rsidRDefault="00330482" w:rsidP="00F65C49">
            <w:pPr>
              <w:rPr>
                <w:color w:val="000000"/>
              </w:rPr>
            </w:pPr>
            <w:r w:rsidRPr="009F0A18">
              <w:rPr>
                <w:color w:val="000000"/>
              </w:rPr>
              <w:t>kezdés:</w:t>
            </w:r>
          </w:p>
        </w:tc>
        <w:tc>
          <w:tcPr>
            <w:tcW w:w="2860" w:type="dxa"/>
            <w:shd w:val="clear" w:color="auto" w:fill="auto"/>
            <w:noWrap/>
            <w:vAlign w:val="center"/>
            <w:hideMark/>
          </w:tcPr>
          <w:p w:rsidR="00330482" w:rsidRPr="009F0A18" w:rsidRDefault="00330482" w:rsidP="00F65C49">
            <w:pPr>
              <w:jc w:val="center"/>
              <w:rPr>
                <w:color w:val="000000"/>
              </w:rPr>
            </w:pPr>
          </w:p>
        </w:tc>
      </w:tr>
      <w:tr w:rsidR="00330482" w:rsidRPr="009F0A18" w:rsidTr="00F65C49">
        <w:trPr>
          <w:trHeight w:val="401"/>
          <w:jc w:val="center"/>
        </w:trPr>
        <w:tc>
          <w:tcPr>
            <w:tcW w:w="3394" w:type="dxa"/>
            <w:vMerge/>
            <w:vAlign w:val="center"/>
            <w:hideMark/>
          </w:tcPr>
          <w:p w:rsidR="00330482" w:rsidRPr="009F0A18" w:rsidRDefault="00330482" w:rsidP="00F65C49">
            <w:pPr>
              <w:rPr>
                <w:color w:val="000000"/>
              </w:rPr>
            </w:pPr>
          </w:p>
        </w:tc>
        <w:tc>
          <w:tcPr>
            <w:tcW w:w="1486" w:type="dxa"/>
            <w:shd w:val="clear" w:color="auto" w:fill="auto"/>
            <w:vAlign w:val="center"/>
            <w:hideMark/>
          </w:tcPr>
          <w:p w:rsidR="00330482" w:rsidRPr="009F0A18" w:rsidRDefault="00330482" w:rsidP="00F65C49">
            <w:pPr>
              <w:rPr>
                <w:color w:val="000000"/>
              </w:rPr>
            </w:pPr>
            <w:r w:rsidRPr="009F0A18">
              <w:rPr>
                <w:color w:val="000000"/>
              </w:rPr>
              <w:t>befejezés:</w:t>
            </w:r>
          </w:p>
          <w:p w:rsidR="00330482" w:rsidRPr="009F0A18" w:rsidRDefault="00330482" w:rsidP="00F65C49">
            <w:pPr>
              <w:rPr>
                <w:color w:val="000000"/>
              </w:rPr>
            </w:pPr>
          </w:p>
        </w:tc>
        <w:tc>
          <w:tcPr>
            <w:tcW w:w="2860" w:type="dxa"/>
            <w:shd w:val="clear" w:color="auto" w:fill="auto"/>
            <w:noWrap/>
            <w:vAlign w:val="center"/>
          </w:tcPr>
          <w:p w:rsidR="00330482" w:rsidRPr="009F0A18" w:rsidRDefault="00330482" w:rsidP="00F65C49">
            <w:pPr>
              <w:jc w:val="center"/>
              <w:rPr>
                <w:color w:val="000000"/>
              </w:rPr>
            </w:pPr>
          </w:p>
        </w:tc>
      </w:tr>
      <w:tr w:rsidR="00330482" w:rsidRPr="00971A1A" w:rsidTr="00F65C49">
        <w:trPr>
          <w:trHeight w:val="945"/>
          <w:jc w:val="center"/>
        </w:trPr>
        <w:tc>
          <w:tcPr>
            <w:tcW w:w="4880" w:type="dxa"/>
            <w:gridSpan w:val="2"/>
            <w:shd w:val="clear" w:color="auto" w:fill="auto"/>
            <w:vAlign w:val="center"/>
            <w:hideMark/>
          </w:tcPr>
          <w:p w:rsidR="00330482" w:rsidRPr="00971A1A" w:rsidRDefault="00330482" w:rsidP="00F65C49">
            <w:pPr>
              <w:rPr>
                <w:color w:val="000000"/>
              </w:rPr>
            </w:pPr>
            <w:r w:rsidRPr="009F0A18">
              <w:rPr>
                <w:color w:val="000000"/>
              </w:rPr>
              <w:t>A teljesítés az előírásoknak és a szerződésnek megfelelően történt-e? (igen/nem)</w:t>
            </w:r>
          </w:p>
        </w:tc>
        <w:tc>
          <w:tcPr>
            <w:tcW w:w="2860" w:type="dxa"/>
            <w:shd w:val="clear" w:color="auto" w:fill="auto"/>
            <w:noWrap/>
            <w:vAlign w:val="bottom"/>
            <w:hideMark/>
          </w:tcPr>
          <w:p w:rsidR="00330482" w:rsidRPr="00971A1A" w:rsidRDefault="00330482" w:rsidP="00F65C49">
            <w:pPr>
              <w:rPr>
                <w:color w:val="000000"/>
              </w:rPr>
            </w:pPr>
          </w:p>
        </w:tc>
      </w:tr>
    </w:tbl>
    <w:p w:rsidR="00330482" w:rsidRDefault="00330482" w:rsidP="00B33696"/>
    <w:p w:rsidR="00330482" w:rsidRDefault="00330482" w:rsidP="00B33696"/>
    <w:p w:rsidR="00330482" w:rsidRDefault="00330482" w:rsidP="00B33696"/>
    <w:p w:rsidR="00330482" w:rsidRDefault="00330482" w:rsidP="00B33696"/>
    <w:p w:rsidR="002C713C" w:rsidRPr="007B577A" w:rsidRDefault="002C713C" w:rsidP="002C713C">
      <w:pPr>
        <w:jc w:val="both"/>
      </w:pPr>
      <w:r w:rsidRPr="007B577A">
        <w:t>Kelt: ____________________, 201</w:t>
      </w:r>
      <w:r>
        <w:t>8</w:t>
      </w:r>
      <w:r w:rsidRPr="007B577A">
        <w:t>. ________ hó ___ nap</w:t>
      </w:r>
    </w:p>
    <w:p w:rsidR="002C713C" w:rsidRPr="007A314B" w:rsidRDefault="002C713C" w:rsidP="002C713C">
      <w:pPr>
        <w:suppressAutoHyphens/>
        <w:spacing w:after="120"/>
        <w:rPr>
          <w:rFonts w:cs="Calibri"/>
          <w:kern w:val="1"/>
          <w:lang w:eastAsia="ar-SA"/>
        </w:rPr>
      </w:pPr>
    </w:p>
    <w:p w:rsidR="002C713C" w:rsidRPr="007B577A" w:rsidRDefault="002C713C" w:rsidP="002C713C">
      <w:pPr>
        <w:jc w:val="right"/>
      </w:pPr>
      <w:r w:rsidRPr="007A314B">
        <w:rPr>
          <w:rFonts w:cs="Calibri"/>
          <w:kern w:val="1"/>
          <w:lang w:eastAsia="ar-SA"/>
        </w:rPr>
        <w:tab/>
      </w:r>
      <w:r w:rsidRPr="007B577A">
        <w:t>________________________</w:t>
      </w:r>
    </w:p>
    <w:p w:rsidR="002C713C" w:rsidRDefault="002C713C" w:rsidP="002C713C">
      <w:pPr>
        <w:ind w:left="6829"/>
        <w:jc w:val="both"/>
      </w:pPr>
      <w:r w:rsidRPr="007B577A">
        <w:t>Cégszerű aláírás</w:t>
      </w:r>
    </w:p>
    <w:p w:rsidR="00330482" w:rsidRDefault="00330482" w:rsidP="00B33696"/>
    <w:p w:rsidR="00330482" w:rsidRDefault="00330482" w:rsidP="00B33696"/>
    <w:p w:rsidR="00330482" w:rsidRDefault="00330482" w:rsidP="00B33696"/>
    <w:p w:rsidR="00330482" w:rsidRDefault="00330482" w:rsidP="00B33696"/>
    <w:p w:rsidR="008E0428" w:rsidRDefault="008E0428" w:rsidP="009F0A18">
      <w:pPr>
        <w:ind w:left="6372"/>
        <w:jc w:val="right"/>
        <w:rPr>
          <w:b/>
          <w:bCs/>
        </w:rPr>
      </w:pPr>
      <w:r w:rsidRPr="0082339F">
        <w:rPr>
          <w:b/>
          <w:i/>
        </w:rPr>
        <w:t>1</w:t>
      </w:r>
      <w:r w:rsidR="009F0A18">
        <w:rPr>
          <w:b/>
          <w:i/>
        </w:rPr>
        <w:t>3</w:t>
      </w:r>
      <w:r w:rsidRPr="0082339F">
        <w:rPr>
          <w:b/>
          <w:i/>
        </w:rPr>
        <w:t>. számú melléklet</w:t>
      </w:r>
    </w:p>
    <w:p w:rsidR="008E0428" w:rsidRDefault="008E0428" w:rsidP="008E0428">
      <w:pPr>
        <w:tabs>
          <w:tab w:val="center" w:pos="7655"/>
        </w:tabs>
        <w:suppressAutoHyphens/>
        <w:spacing w:after="120"/>
        <w:rPr>
          <w:rFonts w:cs="Calibri"/>
          <w:kern w:val="1"/>
          <w:lang w:eastAsia="ar-SA"/>
        </w:rPr>
      </w:pPr>
    </w:p>
    <w:p w:rsidR="008E0428" w:rsidRPr="007A314B" w:rsidRDefault="008E0428" w:rsidP="008E0428">
      <w:pPr>
        <w:tabs>
          <w:tab w:val="center" w:pos="7655"/>
        </w:tabs>
        <w:suppressAutoHyphens/>
        <w:spacing w:after="120"/>
        <w:rPr>
          <w:rFonts w:cs="Calibri"/>
          <w:kern w:val="1"/>
          <w:lang w:eastAsia="ar-SA"/>
        </w:rPr>
      </w:pPr>
    </w:p>
    <w:p w:rsidR="008E0428" w:rsidRPr="002E55ED" w:rsidRDefault="008E0428" w:rsidP="008E0428">
      <w:pPr>
        <w:numPr>
          <w:ilvl w:val="12"/>
          <w:numId w:val="0"/>
        </w:numPr>
        <w:ind w:hanging="6"/>
        <w:jc w:val="center"/>
        <w:rPr>
          <w:b/>
          <w:caps/>
          <w:kern w:val="28"/>
        </w:rPr>
      </w:pPr>
      <w:r w:rsidRPr="002E55ED">
        <w:rPr>
          <w:b/>
          <w:caps/>
          <w:kern w:val="28"/>
        </w:rPr>
        <w:t xml:space="preserve">Nyilatkozat </w:t>
      </w:r>
      <w:r>
        <w:rPr>
          <w:b/>
          <w:caps/>
          <w:kern w:val="28"/>
        </w:rPr>
        <w:t>változásbejegyzésről</w:t>
      </w:r>
    </w:p>
    <w:p w:rsidR="008E0428" w:rsidRPr="002E55ED" w:rsidRDefault="008E0428" w:rsidP="008E0428">
      <w:pPr>
        <w:numPr>
          <w:ilvl w:val="12"/>
          <w:numId w:val="0"/>
        </w:numPr>
        <w:ind w:hanging="6"/>
        <w:jc w:val="center"/>
        <w:rPr>
          <w:b/>
        </w:rPr>
      </w:pPr>
    </w:p>
    <w:p w:rsidR="008E0428" w:rsidRDefault="008E0428" w:rsidP="008E0428">
      <w:pPr>
        <w:jc w:val="both"/>
      </w:pPr>
    </w:p>
    <w:p w:rsidR="008E0428" w:rsidRPr="00667D39" w:rsidRDefault="008E0428" w:rsidP="008E0428">
      <w:pPr>
        <w:suppressAutoHyphens/>
        <w:spacing w:line="360" w:lineRule="auto"/>
        <w:ind w:left="150" w:right="150"/>
        <w:jc w:val="both"/>
        <w:rPr>
          <w:rFonts w:cs="Calibri"/>
          <w:lang w:eastAsia="ar-SA"/>
        </w:rPr>
      </w:pPr>
      <w:r w:rsidRPr="007032FA">
        <w:t>Alulírott………..............</w:t>
      </w:r>
      <w:r>
        <w:t>......., mint a(z)………</w:t>
      </w:r>
      <w:r w:rsidRPr="007032FA">
        <w:t>.…</w:t>
      </w:r>
      <w:r>
        <w:t>…..</w:t>
      </w:r>
      <w:r w:rsidRPr="007032FA">
        <w:t>.…..</w:t>
      </w:r>
      <w:r>
        <w:t xml:space="preserve">  (székhely:…………………….</w:t>
      </w:r>
      <w:r w:rsidRPr="007032FA">
        <w:t>…)</w:t>
      </w:r>
      <w:r>
        <w:t xml:space="preserve">, mint ajánlattevő </w:t>
      </w:r>
      <w:r w:rsidRPr="00667D39">
        <w:rPr>
          <w:rFonts w:cs="Calibri"/>
          <w:iCs/>
        </w:rPr>
        <w:t>képviselője</w:t>
      </w:r>
    </w:p>
    <w:p w:rsidR="008E0428" w:rsidRDefault="008E0428" w:rsidP="008E0428">
      <w:pPr>
        <w:suppressAutoHyphens/>
        <w:spacing w:line="360" w:lineRule="auto"/>
        <w:ind w:left="150" w:right="150"/>
        <w:jc w:val="center"/>
        <w:rPr>
          <w:rFonts w:cs="Calibri"/>
          <w:b/>
          <w:iCs/>
          <w:spacing w:val="40"/>
        </w:rPr>
      </w:pPr>
    </w:p>
    <w:p w:rsidR="008E0428" w:rsidRPr="00667D39" w:rsidRDefault="008E0428" w:rsidP="008E0428">
      <w:pPr>
        <w:suppressAutoHyphens/>
        <w:spacing w:line="360" w:lineRule="auto"/>
        <w:ind w:left="150" w:right="150"/>
        <w:jc w:val="center"/>
        <w:rPr>
          <w:rFonts w:cs="Calibri"/>
          <w:b/>
          <w:iCs/>
          <w:spacing w:val="40"/>
        </w:rPr>
      </w:pPr>
      <w:r w:rsidRPr="00667D39">
        <w:rPr>
          <w:rFonts w:cs="Calibri"/>
          <w:b/>
          <w:iCs/>
          <w:spacing w:val="40"/>
        </w:rPr>
        <w:t>nyilatkozom,</w:t>
      </w:r>
    </w:p>
    <w:p w:rsidR="008E0428" w:rsidRPr="00667D39" w:rsidRDefault="008E0428" w:rsidP="008E0428">
      <w:pPr>
        <w:suppressAutoHyphens/>
        <w:spacing w:before="280" w:line="276" w:lineRule="auto"/>
        <w:jc w:val="center"/>
        <w:rPr>
          <w:rFonts w:cs="Calibri"/>
          <w:lang w:eastAsia="ar-SA"/>
        </w:rPr>
      </w:pPr>
      <w:r w:rsidRPr="00667D39">
        <w:rPr>
          <w:rFonts w:cs="Calibri"/>
          <w:lang w:eastAsia="ar-SA"/>
        </w:rPr>
        <w:t>hogy cégünk tekintetében változásbejegyzési eljárás van folyamatban.</w:t>
      </w:r>
    </w:p>
    <w:p w:rsidR="008E0428" w:rsidRPr="00667D39" w:rsidRDefault="008E0428" w:rsidP="008E0428">
      <w:pPr>
        <w:suppressAutoHyphens/>
        <w:spacing w:before="280" w:line="276" w:lineRule="auto"/>
        <w:jc w:val="both"/>
        <w:rPr>
          <w:i/>
        </w:rPr>
      </w:pPr>
      <w:r w:rsidRPr="00667D39">
        <w:rPr>
          <w:i/>
        </w:rPr>
        <w:t>Amennyiben a cégkivonat szerint el nem bírált módosítás van folyamatban, ajánlattevőnek ajánlatához csatolnia kell a cégbírósághoz benyújtott változásbejegyzési kérelmet és az annak érkezéséről a cégbíróság által megküldött igazolást [=ún. „e-tértivevény”-t és az „Informatikai vizsgálat eredménye” elnevezésű dokumentumok 1-1 nyomtatott példányát, továbbá .xml file-ként nyomtatva a „Változásbejegyzési kérelem” elnevezésű dokumentum 1 nyomatott példányát (mellékletek nélkül)].</w:t>
      </w:r>
    </w:p>
    <w:p w:rsidR="008E0428" w:rsidRPr="00292986" w:rsidRDefault="008E0428" w:rsidP="008E0428">
      <w:pPr>
        <w:suppressAutoHyphens/>
        <w:spacing w:before="280" w:line="276" w:lineRule="auto"/>
        <w:jc w:val="center"/>
        <w:rPr>
          <w:b/>
          <w:sz w:val="36"/>
        </w:rPr>
      </w:pPr>
      <w:r w:rsidRPr="00292986">
        <w:rPr>
          <w:b/>
          <w:sz w:val="36"/>
        </w:rPr>
        <w:t>vagy</w:t>
      </w:r>
    </w:p>
    <w:p w:rsidR="008E0428" w:rsidRDefault="008E0428" w:rsidP="008E0428">
      <w:pPr>
        <w:suppressAutoHyphens/>
        <w:spacing w:before="280" w:line="276" w:lineRule="auto"/>
        <w:jc w:val="center"/>
        <w:rPr>
          <w:rFonts w:cs="Calibri"/>
          <w:lang w:eastAsia="ar-SA"/>
        </w:rPr>
      </w:pPr>
    </w:p>
    <w:p w:rsidR="008E0428" w:rsidRPr="003821F2" w:rsidRDefault="008E0428" w:rsidP="003821F2">
      <w:pPr>
        <w:suppressAutoHyphens/>
        <w:spacing w:before="280" w:line="276" w:lineRule="auto"/>
        <w:jc w:val="center"/>
        <w:rPr>
          <w:rFonts w:cs="Calibri"/>
          <w:lang w:eastAsia="ar-SA"/>
        </w:rPr>
      </w:pPr>
      <w:r w:rsidRPr="00667D39">
        <w:rPr>
          <w:rFonts w:cs="Calibri"/>
          <w:lang w:eastAsia="ar-SA"/>
        </w:rPr>
        <w:t>hogy cégünk tekintetében nincs változásbejegyzési eljárás folyamatban.</w:t>
      </w:r>
    </w:p>
    <w:p w:rsidR="008E0428" w:rsidRDefault="008E0428" w:rsidP="008E0428">
      <w:pPr>
        <w:suppressAutoHyphens/>
        <w:spacing w:before="280" w:line="276" w:lineRule="auto"/>
        <w:jc w:val="both"/>
        <w:rPr>
          <w:b/>
        </w:rPr>
      </w:pPr>
      <w:r w:rsidRPr="009F0A18">
        <w:rPr>
          <w:b/>
        </w:rPr>
        <w:t>(* A megfelelőt kérjük aláhúzni?)</w:t>
      </w:r>
    </w:p>
    <w:p w:rsidR="009F0A18" w:rsidRPr="009F0A18" w:rsidRDefault="009F0A18" w:rsidP="008E0428">
      <w:pPr>
        <w:suppressAutoHyphens/>
        <w:spacing w:before="280" w:line="276" w:lineRule="auto"/>
        <w:jc w:val="both"/>
        <w:rPr>
          <w:b/>
        </w:rPr>
      </w:pPr>
    </w:p>
    <w:p w:rsidR="008E0428" w:rsidRPr="000244FE" w:rsidRDefault="008E0428" w:rsidP="000244FE">
      <w:pPr>
        <w:spacing w:after="120"/>
        <w:jc w:val="both"/>
        <w:rPr>
          <w:b/>
          <w:bCs/>
          <w:noProof/>
        </w:rPr>
      </w:pPr>
      <w:r w:rsidRPr="009F0A18">
        <w:rPr>
          <w:rFonts w:cs="Calibri"/>
          <w:kern w:val="1"/>
          <w:lang w:eastAsia="ar-SA"/>
        </w:rPr>
        <w:t>Jelen nyilatkozatot a</w:t>
      </w:r>
      <w:r w:rsidR="000244FE" w:rsidRPr="009F0A18">
        <w:rPr>
          <w:rFonts w:cs="Calibri"/>
          <w:kern w:val="1"/>
          <w:lang w:eastAsia="ar-SA"/>
        </w:rPr>
        <w:t xml:space="preserve"> </w:t>
      </w:r>
      <w:r w:rsidR="000244FE" w:rsidRPr="009F0A18">
        <w:rPr>
          <w:b/>
        </w:rPr>
        <w:t>„</w:t>
      </w:r>
      <w:r w:rsidR="000244FE" w:rsidRPr="009F0A18">
        <w:rPr>
          <w:b/>
          <w:bCs/>
        </w:rPr>
        <w:t>Nyári közétkeztetési feladatok ellátása Alsózsolca Város Önkormányzata részére</w:t>
      </w:r>
      <w:r w:rsidR="000244FE" w:rsidRPr="009F0A18">
        <w:rPr>
          <w:b/>
        </w:rPr>
        <w:t>”</w:t>
      </w:r>
      <w:r w:rsidR="000244FE" w:rsidRPr="009F0A18">
        <w:rPr>
          <w:b/>
          <w:bCs/>
          <w:noProof/>
        </w:rPr>
        <w:t xml:space="preserve"> </w:t>
      </w:r>
      <w:r w:rsidRPr="009F0A18">
        <w:rPr>
          <w:rFonts w:cs="Calibri"/>
          <w:bCs/>
          <w:kern w:val="1"/>
          <w:lang w:eastAsia="ar-SA"/>
        </w:rPr>
        <w:t>tárgyú közbeszerzési eljárására benyújtott ajánlatunk részeként tettük.</w:t>
      </w:r>
    </w:p>
    <w:p w:rsidR="008E0428" w:rsidRPr="007A314B" w:rsidRDefault="008E0428" w:rsidP="008E0428">
      <w:pPr>
        <w:suppressAutoHyphens/>
        <w:autoSpaceDE w:val="0"/>
        <w:jc w:val="both"/>
        <w:rPr>
          <w:rFonts w:cs="Calibri"/>
          <w:bCs/>
          <w:lang w:eastAsia="ar-SA"/>
        </w:rPr>
      </w:pPr>
    </w:p>
    <w:p w:rsidR="008E0428" w:rsidRPr="007B577A" w:rsidRDefault="008E0428" w:rsidP="008E0428">
      <w:pPr>
        <w:jc w:val="both"/>
      </w:pPr>
      <w:r w:rsidRPr="007B577A">
        <w:t>Kelt: ____________________, 201</w:t>
      </w:r>
      <w:r>
        <w:t>8</w:t>
      </w:r>
      <w:r w:rsidRPr="007B577A">
        <w:t>. ________ hó ___ nap</w:t>
      </w:r>
    </w:p>
    <w:p w:rsidR="008E0428" w:rsidRPr="007A314B" w:rsidRDefault="008E0428" w:rsidP="008E0428">
      <w:pPr>
        <w:suppressAutoHyphens/>
        <w:spacing w:after="120"/>
        <w:rPr>
          <w:rFonts w:cs="Calibri"/>
          <w:kern w:val="1"/>
          <w:lang w:eastAsia="ar-SA"/>
        </w:rPr>
      </w:pPr>
    </w:p>
    <w:p w:rsidR="008E0428" w:rsidRPr="007B577A" w:rsidRDefault="008E0428" w:rsidP="008E0428">
      <w:pPr>
        <w:jc w:val="right"/>
      </w:pPr>
      <w:r w:rsidRPr="007A314B">
        <w:rPr>
          <w:rFonts w:cs="Calibri"/>
          <w:kern w:val="1"/>
          <w:lang w:eastAsia="ar-SA"/>
        </w:rPr>
        <w:tab/>
      </w:r>
      <w:r w:rsidRPr="007B577A">
        <w:t>________________________</w:t>
      </w:r>
    </w:p>
    <w:p w:rsidR="008E0428" w:rsidRDefault="008E0428" w:rsidP="008E0428">
      <w:pPr>
        <w:ind w:left="6829"/>
        <w:jc w:val="both"/>
      </w:pPr>
      <w:r w:rsidRPr="007B577A">
        <w:t>Cégszerű aláírás</w:t>
      </w:r>
    </w:p>
    <w:p w:rsidR="008E0428" w:rsidRDefault="008E0428" w:rsidP="008E0428"/>
    <w:p w:rsidR="00B33696" w:rsidRDefault="00B33696" w:rsidP="00B33696">
      <w:pPr>
        <w:suppressAutoHyphens/>
        <w:spacing w:line="288" w:lineRule="auto"/>
        <w:rPr>
          <w:rFonts w:cs="Calibri"/>
          <w:b/>
          <w:bCs/>
        </w:rPr>
      </w:pPr>
    </w:p>
    <w:p w:rsidR="00B33696" w:rsidRPr="007A314B" w:rsidRDefault="00B33696" w:rsidP="00B33696">
      <w:pPr>
        <w:suppressAutoHyphens/>
        <w:spacing w:line="288" w:lineRule="auto"/>
        <w:rPr>
          <w:rFonts w:cs="Calibri"/>
          <w:lang w:eastAsia="ar-SA"/>
        </w:rPr>
      </w:pPr>
    </w:p>
    <w:p w:rsidR="00B33696" w:rsidRDefault="00B33696" w:rsidP="00B33696">
      <w:pPr>
        <w:tabs>
          <w:tab w:val="center" w:pos="7655"/>
        </w:tabs>
        <w:suppressAutoHyphens/>
        <w:spacing w:after="120"/>
        <w:rPr>
          <w:rFonts w:cs="Calibri"/>
          <w:kern w:val="1"/>
          <w:lang w:eastAsia="ar-SA"/>
        </w:rPr>
      </w:pPr>
    </w:p>
    <w:p w:rsidR="00B33696" w:rsidRDefault="00B33696" w:rsidP="00B33696">
      <w:pPr>
        <w:tabs>
          <w:tab w:val="center" w:pos="7655"/>
        </w:tabs>
        <w:suppressAutoHyphens/>
        <w:spacing w:after="120"/>
        <w:rPr>
          <w:rFonts w:cs="Calibri"/>
          <w:kern w:val="1"/>
          <w:lang w:eastAsia="ar-SA"/>
        </w:rPr>
      </w:pPr>
    </w:p>
    <w:p w:rsidR="00416E8A" w:rsidRDefault="00416E8A" w:rsidP="00985EC4"/>
    <w:p w:rsidR="00416E8A" w:rsidRDefault="00416E8A" w:rsidP="00985EC4"/>
    <w:p w:rsidR="00847A0B" w:rsidRDefault="00847A0B"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E0428" w:rsidRDefault="008E0428" w:rsidP="00985EC4"/>
    <w:p w:rsidR="00847A0B" w:rsidRDefault="00847A0B" w:rsidP="00985EC4"/>
    <w:p w:rsidR="00FB0903" w:rsidRDefault="00FB0903" w:rsidP="00985EC4"/>
    <w:p w:rsidR="00FB0903" w:rsidRPr="00ED79B8" w:rsidRDefault="00B06AD2" w:rsidP="003A73A5">
      <w:pPr>
        <w:pStyle w:val="Listaszerbekezds"/>
        <w:numPr>
          <w:ilvl w:val="0"/>
          <w:numId w:val="15"/>
        </w:numPr>
        <w:jc w:val="center"/>
        <w:rPr>
          <w:b/>
          <w:smallCaps/>
          <w:sz w:val="36"/>
          <w:szCs w:val="36"/>
        </w:rPr>
      </w:pPr>
      <w:r w:rsidRPr="00ED79B8">
        <w:rPr>
          <w:b/>
          <w:smallCaps/>
          <w:sz w:val="36"/>
          <w:szCs w:val="36"/>
        </w:rPr>
        <w:t>szerződéses feltételek</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8F08F0" w:rsidRDefault="008F08F0" w:rsidP="00985EC4"/>
    <w:p w:rsidR="008F08F0" w:rsidRDefault="008F08F0" w:rsidP="00985EC4"/>
    <w:p w:rsidR="008F08F0" w:rsidRDefault="008F08F0" w:rsidP="00985EC4"/>
    <w:p w:rsidR="008F08F0" w:rsidRDefault="008F08F0" w:rsidP="00985EC4"/>
    <w:p w:rsidR="00FB0903" w:rsidRDefault="00FB0903" w:rsidP="00985EC4"/>
    <w:p w:rsidR="008E0428" w:rsidRDefault="008E0428" w:rsidP="00985EC4"/>
    <w:p w:rsidR="00FB0903" w:rsidRDefault="00FB0903" w:rsidP="00985EC4"/>
    <w:p w:rsidR="00046742" w:rsidRDefault="00046742" w:rsidP="00046742">
      <w:pPr>
        <w:pStyle w:val="Szvegtrzsbehzssal"/>
        <w:spacing w:after="0"/>
        <w:ind w:left="1080"/>
        <w:rPr>
          <w:b/>
          <w:caps/>
          <w:sz w:val="32"/>
          <w:szCs w:val="32"/>
          <w:highlight w:val="yellow"/>
        </w:rPr>
      </w:pPr>
    </w:p>
    <w:p w:rsidR="00046742" w:rsidRDefault="00046742" w:rsidP="00046742">
      <w:pPr>
        <w:pStyle w:val="Szvegtrzsbehzssal"/>
        <w:spacing w:after="0"/>
        <w:ind w:left="1080"/>
        <w:rPr>
          <w:b/>
          <w:caps/>
          <w:sz w:val="32"/>
          <w:szCs w:val="32"/>
          <w:highlight w:val="yellow"/>
        </w:rPr>
      </w:pPr>
    </w:p>
    <w:p w:rsidR="00046742" w:rsidRDefault="00046742" w:rsidP="00046742">
      <w:pPr>
        <w:pStyle w:val="Szvegtrzsbehzssal"/>
        <w:spacing w:after="0"/>
        <w:ind w:left="1080"/>
        <w:rPr>
          <w:b/>
          <w:caps/>
          <w:sz w:val="32"/>
          <w:szCs w:val="32"/>
          <w:highlight w:val="yellow"/>
        </w:rPr>
      </w:pPr>
    </w:p>
    <w:p w:rsidR="00ED79B8" w:rsidRPr="00ED79B8" w:rsidRDefault="00ED79B8" w:rsidP="00ED79B8">
      <w:pPr>
        <w:widowControl w:val="0"/>
        <w:tabs>
          <w:tab w:val="left" w:pos="394"/>
        </w:tabs>
        <w:jc w:val="both"/>
        <w:rPr>
          <w:rFonts w:eastAsia="Calibri"/>
        </w:rPr>
      </w:pPr>
      <w:r w:rsidRPr="00ED79B8">
        <w:rPr>
          <w:bCs/>
          <w:iCs/>
          <w:color w:val="00000A"/>
        </w:rPr>
        <w:t>Ajánlatkérő előleget nem fizet. Igazolt teljesítés alapján Nyertes ajánlattevő hetente kiállított számlája ellenértékét Ajánlatkérő a számla kézhezvételétől számított 15 napon belül átutalással fizeti ki a Ptk. 6:130. § (1)-(2) bekezdése, valamint a Kbt. 135. § (1), (5) és (6) bekezdései szerint.</w:t>
      </w:r>
    </w:p>
    <w:p w:rsidR="00ED79B8" w:rsidRPr="00ED79B8" w:rsidRDefault="00ED79B8" w:rsidP="00ED79B8">
      <w:pPr>
        <w:widowControl w:val="0"/>
        <w:tabs>
          <w:tab w:val="left" w:pos="394"/>
        </w:tabs>
        <w:jc w:val="both"/>
        <w:rPr>
          <w:rFonts w:eastAsia="Calibri"/>
        </w:rPr>
      </w:pPr>
      <w:r w:rsidRPr="00ED79B8">
        <w:rPr>
          <w:rFonts w:eastAsia="Calibri"/>
        </w:rPr>
        <w:t>A szerződés, az elszámolás és a kifizetés pénzneme forint (HUF).</w:t>
      </w:r>
    </w:p>
    <w:p w:rsidR="00ED79B8" w:rsidRPr="00ED79B8" w:rsidRDefault="00ED79B8" w:rsidP="00ED79B8">
      <w:pPr>
        <w:tabs>
          <w:tab w:val="left" w:pos="426"/>
        </w:tabs>
        <w:spacing w:after="200" w:line="276" w:lineRule="auto"/>
        <w:contextualSpacing/>
        <w:jc w:val="both"/>
        <w:rPr>
          <w:rFonts w:eastAsia="Calibri"/>
        </w:rPr>
      </w:pPr>
      <w:r w:rsidRPr="00ED79B8">
        <w:rPr>
          <w:rFonts w:eastAsia="Calibri"/>
        </w:rPr>
        <w:t>A fizetési feltételek kapcsán irányadó jogszabályok még:</w:t>
      </w:r>
    </w:p>
    <w:p w:rsidR="00ED79B8" w:rsidRDefault="00ED79B8" w:rsidP="00ED79B8">
      <w:pPr>
        <w:numPr>
          <w:ilvl w:val="0"/>
          <w:numId w:val="31"/>
        </w:numPr>
        <w:tabs>
          <w:tab w:val="left" w:pos="426"/>
        </w:tabs>
        <w:spacing w:after="200" w:line="276" w:lineRule="auto"/>
        <w:contextualSpacing/>
        <w:jc w:val="both"/>
        <w:rPr>
          <w:rFonts w:eastAsia="Calibri"/>
        </w:rPr>
      </w:pPr>
      <w:r w:rsidRPr="00ED79B8">
        <w:rPr>
          <w:rFonts w:eastAsia="Calibri"/>
        </w:rPr>
        <w:t>Az államháztartásról szóló törvény végrehajtásáról szóló 368/2011. (XII.31.) Kormányrendelet</w:t>
      </w:r>
    </w:p>
    <w:p w:rsidR="00ED79B8" w:rsidRDefault="00ED79B8" w:rsidP="00ED79B8">
      <w:pPr>
        <w:tabs>
          <w:tab w:val="left" w:pos="426"/>
        </w:tabs>
        <w:spacing w:after="200" w:line="276" w:lineRule="auto"/>
        <w:contextualSpacing/>
        <w:jc w:val="both"/>
        <w:rPr>
          <w:rFonts w:eastAsia="Calibri"/>
        </w:rPr>
      </w:pPr>
    </w:p>
    <w:p w:rsidR="00ED79B8" w:rsidRDefault="00ED79B8" w:rsidP="00ED79B8">
      <w:pPr>
        <w:tabs>
          <w:tab w:val="left" w:pos="426"/>
        </w:tabs>
        <w:spacing w:after="200" w:line="276" w:lineRule="auto"/>
        <w:contextualSpacing/>
        <w:jc w:val="both"/>
        <w:rPr>
          <w:bCs/>
          <w:color w:val="000000"/>
        </w:rPr>
      </w:pPr>
      <w:r w:rsidRPr="00ED79B8">
        <w:rPr>
          <w:bCs/>
          <w:color w:val="000000"/>
        </w:rPr>
        <w:t>Kötbérek: késedelmi kötbér 10%, hibás teljesítési kötbér 5%.</w:t>
      </w:r>
    </w:p>
    <w:p w:rsidR="00F65C49" w:rsidRDefault="00F65C49" w:rsidP="00ED79B8">
      <w:pPr>
        <w:tabs>
          <w:tab w:val="left" w:pos="426"/>
        </w:tabs>
        <w:spacing w:after="200" w:line="276" w:lineRule="auto"/>
        <w:contextualSpacing/>
        <w:jc w:val="both"/>
        <w:rPr>
          <w:bCs/>
          <w:color w:val="000000"/>
        </w:rPr>
      </w:pP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rPr>
        <w:t>A Kbt. 136. § (1) bekezdés alapján Vevő köteles szerződéses feltételként előírni, hogy a nyertes ajánlattevő (Eladó)</w:t>
      </w:r>
    </w:p>
    <w:p w:rsidR="00F65C49" w:rsidRPr="00F65C49" w:rsidRDefault="00F65C49" w:rsidP="00F65C49">
      <w:pPr>
        <w:tabs>
          <w:tab w:val="left" w:pos="426"/>
        </w:tabs>
        <w:spacing w:after="200" w:line="276" w:lineRule="auto"/>
        <w:contextualSpacing/>
        <w:jc w:val="both"/>
        <w:rPr>
          <w:rFonts w:eastAsia="Calibri"/>
        </w:rPr>
      </w:pP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i/>
          <w:iCs/>
        </w:rPr>
        <w:t xml:space="preserve">a) </w:t>
      </w:r>
      <w:r w:rsidRPr="00F65C49">
        <w:rPr>
          <w:rFonts w:eastAsia="Calibri"/>
        </w:rPr>
        <w:t xml:space="preserve">nem fizethet, illetve számolhat el a szerződés teljesítésével összefüggésben olyan költségeket, amelyek a 62. § (1) bekezdés </w:t>
      </w:r>
      <w:r w:rsidRPr="00F65C49">
        <w:rPr>
          <w:rFonts w:eastAsia="Calibri"/>
          <w:i/>
          <w:iCs/>
        </w:rPr>
        <w:t xml:space="preserve">k) </w:t>
      </w:r>
      <w:r w:rsidRPr="00F65C49">
        <w:rPr>
          <w:rFonts w:eastAsia="Calibri"/>
        </w:rPr>
        <w:t xml:space="preserve">pont </w:t>
      </w:r>
      <w:r w:rsidRPr="00F65C49">
        <w:rPr>
          <w:rFonts w:eastAsia="Calibri"/>
          <w:i/>
          <w:iCs/>
        </w:rPr>
        <w:t xml:space="preserve">ka)-kb) </w:t>
      </w:r>
      <w:r w:rsidRPr="00F65C49">
        <w:rPr>
          <w:rFonts w:eastAsia="Calibri"/>
        </w:rPr>
        <w:t>alpontja szerinti feltételeknek nem megfelelő társaság tekintetében merülnek fel, és amelyek a nyertes ajánlattevő adóköteles jövedelmének csökkentésére alkalmasak;</w:t>
      </w: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i/>
          <w:iCs/>
        </w:rPr>
        <w:t xml:space="preserve">b) </w:t>
      </w:r>
      <w:r w:rsidRPr="00F65C49">
        <w:rPr>
          <w:rFonts w:eastAsia="Calibri"/>
        </w:rPr>
        <w:t>a szerződés teljesítésének teljes időtartama alatt tulajdonosi szerkezetét az ajánlatkérő számára megismerhetővé teszi és a 143. § (3) bekezdése szerinti ügyletekről az ajánlatkérőt haladéktalanul értesíti.</w:t>
      </w:r>
    </w:p>
    <w:p w:rsidR="00F65C49" w:rsidRPr="00F65C49" w:rsidRDefault="00F65C49" w:rsidP="00F65C49">
      <w:pPr>
        <w:tabs>
          <w:tab w:val="left" w:pos="426"/>
        </w:tabs>
        <w:spacing w:after="200" w:line="276" w:lineRule="auto"/>
        <w:contextualSpacing/>
        <w:jc w:val="both"/>
        <w:rPr>
          <w:rFonts w:eastAsia="Calibri"/>
        </w:rPr>
      </w:pP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rPr>
        <w:t>A külföldi adóilletőségű Eladó köteles</w:t>
      </w:r>
      <w:r>
        <w:rPr>
          <w:rFonts w:eastAsia="Calibri"/>
        </w:rPr>
        <w:t xml:space="preserve"> a szerződéshez arra vonatkozó </w:t>
      </w:r>
      <w:r w:rsidRPr="00F65C49">
        <w:rPr>
          <w:rFonts w:eastAsia="Calibri"/>
        </w:rPr>
        <w:t>meghatalmazást csatolni, hogy az illetősége s</w:t>
      </w:r>
      <w:r>
        <w:rPr>
          <w:rFonts w:eastAsia="Calibri"/>
        </w:rPr>
        <w:t xml:space="preserve">zerinti adóhatóságtól a magyar </w:t>
      </w:r>
      <w:r w:rsidRPr="00F65C49">
        <w:rPr>
          <w:rFonts w:eastAsia="Calibri"/>
        </w:rPr>
        <w:t xml:space="preserve">adóhatóság közvetlenül beszerezhet az Eladóra </w:t>
      </w:r>
      <w:r>
        <w:rPr>
          <w:rFonts w:eastAsia="Calibri"/>
        </w:rPr>
        <w:t xml:space="preserve">vonatkozó adatokat az országok </w:t>
      </w:r>
      <w:r w:rsidRPr="00F65C49">
        <w:rPr>
          <w:rFonts w:eastAsia="Calibri"/>
        </w:rPr>
        <w:t>közötti jogsegély igénybevétele nélkül.</w:t>
      </w:r>
    </w:p>
    <w:p w:rsidR="00F65C49" w:rsidRPr="00F65C49" w:rsidRDefault="00F65C49" w:rsidP="00F65C49">
      <w:pPr>
        <w:tabs>
          <w:tab w:val="left" w:pos="426"/>
        </w:tabs>
        <w:spacing w:after="200" w:line="276" w:lineRule="auto"/>
        <w:contextualSpacing/>
        <w:jc w:val="both"/>
        <w:rPr>
          <w:rFonts w:eastAsia="Calibri"/>
        </w:rPr>
      </w:pP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rPr>
        <w:t xml:space="preserve">A Kbt. 143. § (3) </w:t>
      </w:r>
      <w:bookmarkStart w:id="23" w:name="pr993"/>
      <w:bookmarkStart w:id="24" w:name="pr994"/>
      <w:bookmarkStart w:id="25" w:name="pr995"/>
      <w:bookmarkEnd w:id="23"/>
      <w:bookmarkEnd w:id="24"/>
      <w:bookmarkEnd w:id="25"/>
      <w:r w:rsidRPr="00F65C49">
        <w:rPr>
          <w:rFonts w:eastAsia="Calibri"/>
        </w:rPr>
        <w:t>bekezdés alapján Vevő jogosult és egyben köteles a szerződést felmondani - ha szükséges olyan határidővel, amely lehetővé teszi, hogy a szerződéssel érintett feladata ellátásáról gondoskodni tudjon -, ha</w:t>
      </w:r>
    </w:p>
    <w:p w:rsidR="00F65C49" w:rsidRPr="00F65C49" w:rsidRDefault="00F65C49" w:rsidP="00F65C49">
      <w:pPr>
        <w:tabs>
          <w:tab w:val="left" w:pos="426"/>
        </w:tabs>
        <w:spacing w:after="200" w:line="276" w:lineRule="auto"/>
        <w:contextualSpacing/>
        <w:jc w:val="both"/>
        <w:rPr>
          <w:rFonts w:eastAsia="Calibri"/>
        </w:rPr>
      </w:pP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i/>
          <w:iCs/>
        </w:rPr>
        <w:t xml:space="preserve">a) </w:t>
      </w:r>
      <w:r w:rsidRPr="00F65C49">
        <w:rPr>
          <w:rFonts w:eastAsia="Calibri"/>
        </w:rPr>
        <w:t xml:space="preserve">a nyertes ajánlattevőben közvetetten vagy közvetlenül 25%-ot meghaladó tulajdoni részesedést szerez valamely olyan jogi személy vagy személyes joga szerint jogképes szervezet, amely tekintetében fennáll a 62. § (1) bekezdés </w:t>
      </w:r>
      <w:r w:rsidRPr="00F65C49">
        <w:rPr>
          <w:rFonts w:eastAsia="Calibri"/>
          <w:i/>
          <w:iCs/>
        </w:rPr>
        <w:t xml:space="preserve">k) </w:t>
      </w:r>
      <w:r w:rsidRPr="00F65C49">
        <w:rPr>
          <w:rFonts w:eastAsia="Calibri"/>
        </w:rPr>
        <w:t xml:space="preserve">pont </w:t>
      </w:r>
      <w:r w:rsidRPr="00F65C49">
        <w:rPr>
          <w:rFonts w:eastAsia="Calibri"/>
          <w:i/>
          <w:iCs/>
        </w:rPr>
        <w:t xml:space="preserve">kb) </w:t>
      </w:r>
      <w:r w:rsidRPr="00F65C49">
        <w:rPr>
          <w:rFonts w:eastAsia="Calibri"/>
        </w:rPr>
        <w:t>alpontjában meghatározott feltétel;</w:t>
      </w:r>
    </w:p>
    <w:p w:rsidR="00F65C49" w:rsidRPr="00F65C49" w:rsidRDefault="00F65C49" w:rsidP="00F65C49">
      <w:pPr>
        <w:tabs>
          <w:tab w:val="left" w:pos="426"/>
        </w:tabs>
        <w:spacing w:after="200" w:line="276" w:lineRule="auto"/>
        <w:contextualSpacing/>
        <w:jc w:val="both"/>
        <w:rPr>
          <w:rFonts w:eastAsia="Calibri"/>
        </w:rPr>
      </w:pPr>
    </w:p>
    <w:p w:rsidR="00F65C49" w:rsidRPr="00F65C49" w:rsidRDefault="00F65C49" w:rsidP="00F65C49">
      <w:pPr>
        <w:tabs>
          <w:tab w:val="left" w:pos="426"/>
        </w:tabs>
        <w:spacing w:after="200" w:line="276" w:lineRule="auto"/>
        <w:contextualSpacing/>
        <w:jc w:val="both"/>
        <w:rPr>
          <w:rFonts w:eastAsia="Calibri"/>
        </w:rPr>
      </w:pPr>
      <w:r w:rsidRPr="00F65C49">
        <w:rPr>
          <w:rFonts w:eastAsia="Calibri"/>
          <w:i/>
          <w:iCs/>
        </w:rPr>
        <w:t xml:space="preserve">b) </w:t>
      </w:r>
      <w:r w:rsidRPr="00F65C49">
        <w:rPr>
          <w:rFonts w:eastAsia="Calibri"/>
        </w:rPr>
        <w:t xml:space="preserve">a nyertes ajánlattevő közvetetten vagy közvetlenül 25%-ot meghaladó tulajdoni részesedést szerez valamely olyan jogi személyben vagy személyes joga szerint jogképes szervezetben, amely tekintetében fennáll a 62. § (1) bekezdés </w:t>
      </w:r>
      <w:r w:rsidRPr="00F65C49">
        <w:rPr>
          <w:rFonts w:eastAsia="Calibri"/>
          <w:i/>
          <w:iCs/>
        </w:rPr>
        <w:t xml:space="preserve">k) </w:t>
      </w:r>
      <w:r w:rsidRPr="00F65C49">
        <w:rPr>
          <w:rFonts w:eastAsia="Calibri"/>
        </w:rPr>
        <w:t xml:space="preserve">pont </w:t>
      </w:r>
      <w:r w:rsidRPr="00F65C49">
        <w:rPr>
          <w:rFonts w:eastAsia="Calibri"/>
          <w:i/>
          <w:iCs/>
        </w:rPr>
        <w:t xml:space="preserve">kb) </w:t>
      </w:r>
      <w:r w:rsidRPr="00F65C49">
        <w:rPr>
          <w:rFonts w:eastAsia="Calibri"/>
        </w:rPr>
        <w:t>alpontjában meghatározott feltétel.</w:t>
      </w:r>
    </w:p>
    <w:p w:rsidR="00F65C49" w:rsidRPr="00F65C49" w:rsidRDefault="00F65C49" w:rsidP="00F65C49">
      <w:pPr>
        <w:tabs>
          <w:tab w:val="left" w:pos="426"/>
        </w:tabs>
        <w:spacing w:after="200" w:line="276" w:lineRule="auto"/>
        <w:contextualSpacing/>
        <w:jc w:val="both"/>
        <w:rPr>
          <w:rFonts w:eastAsia="Calibri"/>
        </w:rPr>
      </w:pPr>
    </w:p>
    <w:p w:rsidR="00F65C49" w:rsidRDefault="00F65C49" w:rsidP="00F65C49">
      <w:pPr>
        <w:tabs>
          <w:tab w:val="left" w:pos="426"/>
        </w:tabs>
        <w:spacing w:after="200" w:line="276" w:lineRule="auto"/>
        <w:contextualSpacing/>
        <w:jc w:val="both"/>
        <w:rPr>
          <w:rFonts w:eastAsia="Calibri"/>
        </w:rPr>
      </w:pPr>
      <w:r w:rsidRPr="00F65C49">
        <w:rPr>
          <w:rFonts w:eastAsia="Calibri"/>
        </w:rPr>
        <w:t>Eladó a jelen szerződés aláírásával kijelenti, hogy az Áht. 41. § (6) bekezdésére figyelemmel, az államháztartásról szóló törvény végrehajtásáról szóló 368/2011. (XII.31.) Korm. rendelet 50. § (1a) bekezdése alapján a nemzeti vagyonról szóló 2011. évi CXCVI. törvény 3. § (1) 1. pontja szerinti átlátható szervezetnek minősül.</w:t>
      </w:r>
    </w:p>
    <w:p w:rsidR="007A6982" w:rsidRDefault="007A6982" w:rsidP="00F65C49">
      <w:pPr>
        <w:tabs>
          <w:tab w:val="left" w:pos="426"/>
        </w:tabs>
        <w:spacing w:after="200" w:line="276" w:lineRule="auto"/>
        <w:contextualSpacing/>
        <w:jc w:val="both"/>
        <w:rPr>
          <w:rFonts w:eastAsia="Calibri"/>
        </w:rPr>
      </w:pPr>
    </w:p>
    <w:p w:rsidR="007A6982" w:rsidRDefault="007A6982" w:rsidP="00F65C49">
      <w:pPr>
        <w:tabs>
          <w:tab w:val="left" w:pos="426"/>
        </w:tabs>
        <w:spacing w:after="200" w:line="276" w:lineRule="auto"/>
        <w:contextualSpacing/>
        <w:jc w:val="both"/>
        <w:rPr>
          <w:rFonts w:eastAsia="Calibri"/>
        </w:rPr>
      </w:pPr>
    </w:p>
    <w:p w:rsidR="00A9262B" w:rsidRPr="00A92572" w:rsidRDefault="00B06AD2" w:rsidP="00B06AD2">
      <w:pPr>
        <w:pStyle w:val="Szvegtrzsbehzssal"/>
        <w:numPr>
          <w:ilvl w:val="0"/>
          <w:numId w:val="15"/>
        </w:numPr>
        <w:spacing w:after="0"/>
        <w:jc w:val="center"/>
        <w:rPr>
          <w:b/>
          <w:caps/>
          <w:sz w:val="32"/>
          <w:szCs w:val="32"/>
        </w:rPr>
      </w:pPr>
      <w:r w:rsidRPr="00A92572">
        <w:rPr>
          <w:b/>
          <w:caps/>
          <w:sz w:val="32"/>
          <w:szCs w:val="32"/>
        </w:rPr>
        <w:t>műszaki leírás</w:t>
      </w:r>
    </w:p>
    <w:p w:rsidR="00C677E2" w:rsidRDefault="00C677E2" w:rsidP="00C677E2">
      <w:pPr>
        <w:pStyle w:val="Szvegtrzsbehzssal"/>
        <w:spacing w:after="0"/>
        <w:jc w:val="center"/>
        <w:rPr>
          <w:b/>
          <w:caps/>
          <w:sz w:val="32"/>
          <w:szCs w:val="32"/>
          <w:highlight w:val="yellow"/>
        </w:rPr>
      </w:pPr>
    </w:p>
    <w:p w:rsidR="00C677E2" w:rsidRDefault="00C677E2" w:rsidP="00C677E2">
      <w:pPr>
        <w:pStyle w:val="Szvegtrzsbehzssal"/>
        <w:spacing w:after="0"/>
        <w:jc w:val="center"/>
        <w:rPr>
          <w:b/>
          <w:caps/>
          <w:sz w:val="32"/>
          <w:szCs w:val="32"/>
          <w:highlight w:val="yellow"/>
        </w:rPr>
      </w:pPr>
    </w:p>
    <w:tbl>
      <w:tblPr>
        <w:tblW w:w="9229" w:type="dxa"/>
        <w:tblInd w:w="55" w:type="dxa"/>
        <w:tblCellMar>
          <w:left w:w="70" w:type="dxa"/>
          <w:right w:w="70" w:type="dxa"/>
        </w:tblCellMar>
        <w:tblLook w:val="04A0" w:firstRow="1" w:lastRow="0" w:firstColumn="1" w:lastColumn="0" w:noHBand="0" w:noVBand="1"/>
      </w:tblPr>
      <w:tblGrid>
        <w:gridCol w:w="4693"/>
        <w:gridCol w:w="4536"/>
      </w:tblGrid>
      <w:tr w:rsidR="00A92572" w:rsidRPr="000F0882" w:rsidTr="00A92572">
        <w:trPr>
          <w:trHeight w:val="390"/>
        </w:trPr>
        <w:tc>
          <w:tcPr>
            <w:tcW w:w="9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72" w:rsidRPr="000F0882" w:rsidRDefault="00A92572" w:rsidP="000F0882">
            <w:pPr>
              <w:rPr>
                <w:rFonts w:ascii="Calibri" w:hAnsi="Calibri" w:cs="Calibri"/>
                <w:b/>
                <w:bCs/>
                <w:color w:val="000000"/>
                <w:sz w:val="28"/>
                <w:szCs w:val="28"/>
              </w:rPr>
            </w:pPr>
            <w:r w:rsidRPr="000F0882">
              <w:rPr>
                <w:rFonts w:ascii="Calibri" w:hAnsi="Calibri" w:cs="Calibri"/>
                <w:b/>
                <w:bCs/>
                <w:color w:val="000000"/>
                <w:sz w:val="28"/>
                <w:szCs w:val="28"/>
              </w:rPr>
              <w:t>EBÉD teljes előállítási díja (Áfa nélkül)</w:t>
            </w:r>
          </w:p>
        </w:tc>
      </w:tr>
      <w:tr w:rsidR="00A92572" w:rsidRPr="000F0882" w:rsidTr="00A92572">
        <w:trPr>
          <w:trHeight w:val="1350"/>
        </w:trPr>
        <w:tc>
          <w:tcPr>
            <w:tcW w:w="4693" w:type="dxa"/>
            <w:tcBorders>
              <w:top w:val="single" w:sz="4" w:space="0" w:color="auto"/>
              <w:left w:val="single" w:sz="12" w:space="0" w:color="auto"/>
              <w:bottom w:val="nil"/>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Normacsoport</w:t>
            </w:r>
          </w:p>
        </w:tc>
        <w:tc>
          <w:tcPr>
            <w:tcW w:w="4536" w:type="dxa"/>
            <w:tcBorders>
              <w:top w:val="single" w:sz="4" w:space="0" w:color="auto"/>
              <w:left w:val="nil"/>
              <w:bottom w:val="nil"/>
              <w:right w:val="single" w:sz="12" w:space="0" w:color="auto"/>
            </w:tcBorders>
            <w:shd w:val="clear" w:color="auto" w:fill="auto"/>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adagszám</w:t>
            </w:r>
          </w:p>
        </w:tc>
      </w:tr>
      <w:tr w:rsidR="00A92572" w:rsidRPr="000F0882" w:rsidTr="00A92572">
        <w:trPr>
          <w:trHeight w:val="315"/>
        </w:trPr>
        <w:tc>
          <w:tcPr>
            <w:tcW w:w="4693" w:type="dxa"/>
            <w:tcBorders>
              <w:top w:val="single" w:sz="12" w:space="0" w:color="auto"/>
              <w:left w:val="single" w:sz="12" w:space="0" w:color="auto"/>
              <w:bottom w:val="nil"/>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 </w:t>
            </w:r>
          </w:p>
        </w:tc>
        <w:tc>
          <w:tcPr>
            <w:tcW w:w="4536" w:type="dxa"/>
            <w:tcBorders>
              <w:top w:val="single" w:sz="12" w:space="0" w:color="auto"/>
              <w:left w:val="nil"/>
              <w:bottom w:val="nil"/>
              <w:right w:val="single" w:sz="12" w:space="0" w:color="auto"/>
            </w:tcBorders>
            <w:shd w:val="clear" w:color="auto" w:fill="auto"/>
            <w:noWrap/>
            <w:vAlign w:val="bottom"/>
            <w:hideMark/>
          </w:tcPr>
          <w:p w:rsidR="00A92572" w:rsidRPr="000F0882" w:rsidRDefault="00A92572" w:rsidP="000F0882">
            <w:pPr>
              <w:rPr>
                <w:rFonts w:ascii="Calibri" w:hAnsi="Calibri" w:cs="Calibri"/>
                <w:color w:val="000000"/>
              </w:rPr>
            </w:pPr>
            <w:r w:rsidRPr="000F0882">
              <w:rPr>
                <w:rFonts w:ascii="Calibri" w:hAnsi="Calibri" w:cs="Calibri"/>
                <w:color w:val="000000"/>
                <w:sz w:val="22"/>
                <w:szCs w:val="22"/>
              </w:rPr>
              <w:t> </w:t>
            </w:r>
          </w:p>
        </w:tc>
      </w:tr>
      <w:tr w:rsidR="00A92572" w:rsidRPr="000F0882" w:rsidTr="00A92572">
        <w:trPr>
          <w:trHeight w:val="39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Bölcsöde ebéd</w:t>
            </w:r>
          </w:p>
        </w:tc>
        <w:tc>
          <w:tcPr>
            <w:tcW w:w="4536" w:type="dxa"/>
            <w:tcBorders>
              <w:top w:val="single" w:sz="4" w:space="0" w:color="auto"/>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288</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Bölcsöde szünidei</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3392</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Óvoda ebéd</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2263</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Óvoda szünidei</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4418</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Iskola szünidei</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14431</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Idősek ebéd</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2270</w:t>
            </w:r>
          </w:p>
        </w:tc>
      </w:tr>
      <w:tr w:rsidR="00A92572" w:rsidRPr="000F0882" w:rsidTr="00A92572">
        <w:trPr>
          <w:trHeight w:val="315"/>
        </w:trPr>
        <w:tc>
          <w:tcPr>
            <w:tcW w:w="46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Felnőtt ebéd</w:t>
            </w:r>
          </w:p>
        </w:tc>
        <w:tc>
          <w:tcPr>
            <w:tcW w:w="4536" w:type="dxa"/>
            <w:tcBorders>
              <w:top w:val="nil"/>
              <w:left w:val="nil"/>
              <w:bottom w:val="single" w:sz="12"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2339</w:t>
            </w:r>
          </w:p>
        </w:tc>
      </w:tr>
      <w:tr w:rsidR="00A92572" w:rsidRPr="000F0882" w:rsidTr="00A92572">
        <w:trPr>
          <w:trHeight w:val="315"/>
        </w:trPr>
        <w:tc>
          <w:tcPr>
            <w:tcW w:w="4693" w:type="dxa"/>
            <w:tcBorders>
              <w:top w:val="nil"/>
              <w:left w:val="single" w:sz="12" w:space="0" w:color="auto"/>
              <w:bottom w:val="nil"/>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 </w:t>
            </w:r>
          </w:p>
        </w:tc>
        <w:tc>
          <w:tcPr>
            <w:tcW w:w="4536" w:type="dxa"/>
            <w:tcBorders>
              <w:top w:val="nil"/>
              <w:left w:val="nil"/>
              <w:bottom w:val="nil"/>
              <w:right w:val="single" w:sz="12" w:space="0" w:color="auto"/>
            </w:tcBorders>
            <w:shd w:val="clear" w:color="auto" w:fill="auto"/>
            <w:noWrap/>
            <w:vAlign w:val="bottom"/>
            <w:hideMark/>
          </w:tcPr>
          <w:p w:rsidR="00A92572" w:rsidRPr="000F0882" w:rsidRDefault="00A92572" w:rsidP="000F0882">
            <w:pPr>
              <w:rPr>
                <w:rFonts w:ascii="Calibri" w:hAnsi="Calibri" w:cs="Calibri"/>
                <w:color w:val="000000"/>
              </w:rPr>
            </w:pPr>
            <w:r w:rsidRPr="000F0882">
              <w:rPr>
                <w:rFonts w:ascii="Calibri" w:hAnsi="Calibri" w:cs="Calibri"/>
                <w:color w:val="000000"/>
                <w:sz w:val="22"/>
                <w:szCs w:val="22"/>
              </w:rPr>
              <w:t> </w:t>
            </w:r>
          </w:p>
        </w:tc>
      </w:tr>
      <w:tr w:rsidR="00A92572" w:rsidRPr="000F0882" w:rsidTr="00A92572">
        <w:trPr>
          <w:trHeight w:val="315"/>
        </w:trPr>
        <w:tc>
          <w:tcPr>
            <w:tcW w:w="4693" w:type="dxa"/>
            <w:tcBorders>
              <w:top w:val="nil"/>
              <w:left w:val="nil"/>
              <w:bottom w:val="single" w:sz="4" w:space="0" w:color="auto"/>
              <w:right w:val="nil"/>
            </w:tcBorders>
            <w:shd w:val="clear" w:color="auto" w:fill="auto"/>
            <w:noWrap/>
            <w:vAlign w:val="bottom"/>
            <w:hideMark/>
          </w:tcPr>
          <w:p w:rsidR="00A92572" w:rsidRPr="000F0882" w:rsidRDefault="00A92572" w:rsidP="000F0882">
            <w:pPr>
              <w:jc w:val="center"/>
              <w:rPr>
                <w:rFonts w:ascii="Calibri" w:hAnsi="Calibri" w:cs="Calibri"/>
                <w:color w:val="000000"/>
              </w:rPr>
            </w:pPr>
          </w:p>
        </w:tc>
        <w:tc>
          <w:tcPr>
            <w:tcW w:w="4536" w:type="dxa"/>
            <w:tcBorders>
              <w:top w:val="nil"/>
              <w:left w:val="nil"/>
              <w:bottom w:val="single" w:sz="4" w:space="0" w:color="auto"/>
              <w:right w:val="nil"/>
            </w:tcBorders>
            <w:shd w:val="clear" w:color="auto" w:fill="auto"/>
            <w:noWrap/>
            <w:vAlign w:val="bottom"/>
            <w:hideMark/>
          </w:tcPr>
          <w:p w:rsidR="00A92572" w:rsidRPr="000F0882" w:rsidRDefault="00A92572" w:rsidP="000F0882">
            <w:pPr>
              <w:rPr>
                <w:rFonts w:ascii="Calibri" w:hAnsi="Calibri" w:cs="Calibri"/>
                <w:color w:val="000000"/>
              </w:rPr>
            </w:pPr>
          </w:p>
        </w:tc>
      </w:tr>
      <w:tr w:rsidR="00A92572" w:rsidRPr="00A92572" w:rsidTr="00A92572">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72" w:rsidRPr="00A92572" w:rsidRDefault="00A92572" w:rsidP="000F0882">
            <w:pPr>
              <w:jc w:val="center"/>
              <w:rPr>
                <w:rFonts w:ascii="Calibri" w:hAnsi="Calibri" w:cs="Calibri"/>
                <w:b/>
                <w:color w:val="000000"/>
                <w:sz w:val="28"/>
                <w:szCs w:val="28"/>
              </w:rPr>
            </w:pPr>
            <w:r w:rsidRPr="00A92572">
              <w:rPr>
                <w:rFonts w:ascii="Calibri" w:hAnsi="Calibri" w:cs="Calibri"/>
                <w:b/>
                <w:color w:val="000000"/>
                <w:sz w:val="28"/>
                <w:szCs w:val="28"/>
              </w:rPr>
              <w:t>Reggeli,Tízórai, uzsonna élelmiszer norma (áfa nélkül)</w:t>
            </w:r>
            <w:r w:rsidRPr="00A92572">
              <w:rPr>
                <w:rFonts w:ascii="Calibri" w:hAnsi="Calibri" w:cs="Calibri"/>
                <w:b/>
                <w:color w:val="000000"/>
                <w:sz w:val="28"/>
                <w:szCs w:val="28"/>
              </w:rPr>
              <w:tab/>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72" w:rsidRPr="00A92572" w:rsidRDefault="00A92572" w:rsidP="000F0882">
            <w:pPr>
              <w:rPr>
                <w:rFonts w:ascii="Calibri" w:hAnsi="Calibri" w:cs="Calibri"/>
                <w:b/>
                <w:color w:val="000000"/>
                <w:sz w:val="28"/>
                <w:szCs w:val="28"/>
              </w:rPr>
            </w:pPr>
          </w:p>
        </w:tc>
      </w:tr>
      <w:tr w:rsidR="00A92572" w:rsidRPr="000F0882" w:rsidTr="00A92572">
        <w:trPr>
          <w:trHeight w:val="1065"/>
        </w:trPr>
        <w:tc>
          <w:tcPr>
            <w:tcW w:w="4693" w:type="dxa"/>
            <w:tcBorders>
              <w:top w:val="single" w:sz="4" w:space="0" w:color="auto"/>
              <w:left w:val="single" w:sz="12" w:space="0" w:color="auto"/>
              <w:bottom w:val="nil"/>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Normacsoport</w:t>
            </w:r>
          </w:p>
        </w:tc>
        <w:tc>
          <w:tcPr>
            <w:tcW w:w="4536" w:type="dxa"/>
            <w:tcBorders>
              <w:top w:val="single" w:sz="4" w:space="0" w:color="auto"/>
              <w:left w:val="nil"/>
              <w:bottom w:val="nil"/>
              <w:right w:val="single" w:sz="12" w:space="0" w:color="auto"/>
            </w:tcBorders>
            <w:shd w:val="clear" w:color="auto" w:fill="auto"/>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adagszám</w:t>
            </w:r>
          </w:p>
        </w:tc>
      </w:tr>
      <w:tr w:rsidR="00A92572" w:rsidRPr="000F0882" w:rsidTr="00A92572">
        <w:trPr>
          <w:trHeight w:val="315"/>
        </w:trPr>
        <w:tc>
          <w:tcPr>
            <w:tcW w:w="469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 xml:space="preserve">Bölcsöde </w:t>
            </w:r>
          </w:p>
        </w:tc>
        <w:tc>
          <w:tcPr>
            <w:tcW w:w="4536" w:type="dxa"/>
            <w:tcBorders>
              <w:top w:val="single" w:sz="12" w:space="0" w:color="auto"/>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288</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Óvoda</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2263</w:t>
            </w:r>
          </w:p>
        </w:tc>
      </w:tr>
      <w:tr w:rsidR="00A92572" w:rsidRPr="000F0882" w:rsidTr="00A92572">
        <w:trPr>
          <w:trHeight w:val="300"/>
        </w:trPr>
        <w:tc>
          <w:tcPr>
            <w:tcW w:w="469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 xml:space="preserve"> ÖNÓ</w:t>
            </w:r>
          </w:p>
        </w:tc>
        <w:tc>
          <w:tcPr>
            <w:tcW w:w="4536" w:type="dxa"/>
            <w:tcBorders>
              <w:top w:val="nil"/>
              <w:left w:val="nil"/>
              <w:bottom w:val="single" w:sz="4"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910</w:t>
            </w:r>
          </w:p>
        </w:tc>
      </w:tr>
      <w:tr w:rsidR="00A92572" w:rsidRPr="000F0882" w:rsidTr="00A92572">
        <w:trPr>
          <w:trHeight w:val="315"/>
        </w:trPr>
        <w:tc>
          <w:tcPr>
            <w:tcW w:w="4693" w:type="dxa"/>
            <w:tcBorders>
              <w:top w:val="nil"/>
              <w:left w:val="single" w:sz="12" w:space="0" w:color="auto"/>
              <w:bottom w:val="single" w:sz="12"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 </w:t>
            </w:r>
          </w:p>
        </w:tc>
        <w:tc>
          <w:tcPr>
            <w:tcW w:w="4536" w:type="dxa"/>
            <w:tcBorders>
              <w:top w:val="nil"/>
              <w:left w:val="nil"/>
              <w:bottom w:val="single" w:sz="12" w:space="0" w:color="auto"/>
              <w:right w:val="single" w:sz="12" w:space="0" w:color="auto"/>
            </w:tcBorders>
            <w:shd w:val="clear" w:color="auto" w:fill="auto"/>
            <w:noWrap/>
            <w:vAlign w:val="bottom"/>
            <w:hideMark/>
          </w:tcPr>
          <w:p w:rsidR="00A92572" w:rsidRPr="000F0882" w:rsidRDefault="00A92572" w:rsidP="000F0882">
            <w:pPr>
              <w:jc w:val="center"/>
              <w:rPr>
                <w:rFonts w:ascii="Calibri" w:hAnsi="Calibri" w:cs="Calibri"/>
                <w:color w:val="000000"/>
              </w:rPr>
            </w:pPr>
            <w:r w:rsidRPr="000F0882">
              <w:rPr>
                <w:rFonts w:ascii="Calibri" w:hAnsi="Calibri" w:cs="Calibri"/>
                <w:color w:val="000000"/>
                <w:sz w:val="22"/>
                <w:szCs w:val="22"/>
              </w:rPr>
              <w:t> </w:t>
            </w:r>
          </w:p>
        </w:tc>
      </w:tr>
    </w:tbl>
    <w:p w:rsidR="00C677E2" w:rsidRPr="00046742" w:rsidRDefault="00C677E2" w:rsidP="00C677E2">
      <w:pPr>
        <w:pStyle w:val="Szvegtrzsbehzssal"/>
        <w:spacing w:after="0"/>
        <w:jc w:val="center"/>
        <w:rPr>
          <w:b/>
          <w:caps/>
          <w:sz w:val="32"/>
          <w:szCs w:val="32"/>
          <w:highlight w:val="yellow"/>
        </w:rPr>
      </w:pPr>
    </w:p>
    <w:sectPr w:rsidR="00C677E2" w:rsidRPr="00046742" w:rsidSect="00550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227" w:rsidRDefault="00D90227" w:rsidP="00E33AFF">
      <w:r>
        <w:separator/>
      </w:r>
    </w:p>
  </w:endnote>
  <w:endnote w:type="continuationSeparator" w:id="0">
    <w:p w:rsidR="00D90227" w:rsidRDefault="00D90227"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EE"/>
    <w:family w:val="roman"/>
    <w:pitch w:val="variable"/>
    <w:sig w:usb0="00000007" w:usb1="00000000"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49" w:rsidRDefault="00F65C49"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F65C49" w:rsidRDefault="00F65C4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49" w:rsidRDefault="00F65C49"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77B82">
      <w:rPr>
        <w:rStyle w:val="Oldalszm"/>
        <w:noProof/>
      </w:rPr>
      <w:t>32</w:t>
    </w:r>
    <w:r>
      <w:rPr>
        <w:rStyle w:val="Oldalszm"/>
      </w:rPr>
      <w:fldChar w:fldCharType="end"/>
    </w:r>
  </w:p>
  <w:p w:rsidR="00F65C49" w:rsidRDefault="00F65C4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227" w:rsidRDefault="00D90227" w:rsidP="00E33AFF">
      <w:r>
        <w:separator/>
      </w:r>
    </w:p>
  </w:footnote>
  <w:footnote w:type="continuationSeparator" w:id="0">
    <w:p w:rsidR="00D90227" w:rsidRDefault="00D90227"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49" w:rsidRDefault="00F65C49"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65C49" w:rsidRDefault="00F65C4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03B0E"/>
    <w:multiLevelType w:val="hybridMultilevel"/>
    <w:tmpl w:val="D7F76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A66F1"/>
    <w:multiLevelType w:val="hybridMultilevel"/>
    <w:tmpl w:val="CDECA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9A40C7"/>
    <w:multiLevelType w:val="hybridMultilevel"/>
    <w:tmpl w:val="1F3BF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15:restartNumberingAfterBreak="0">
    <w:nsid w:val="12C706D0"/>
    <w:multiLevelType w:val="hybridMultilevel"/>
    <w:tmpl w:val="0A5E0460"/>
    <w:lvl w:ilvl="0" w:tplc="73C0320A">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B0C729"/>
    <w:multiLevelType w:val="hybridMultilevel"/>
    <w:tmpl w:val="32303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AB3141"/>
    <w:multiLevelType w:val="multilevel"/>
    <w:tmpl w:val="3DA0B52C"/>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41BA2F35"/>
    <w:multiLevelType w:val="multilevel"/>
    <w:tmpl w:val="7C928862"/>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44A23C38"/>
    <w:multiLevelType w:val="hybridMultilevel"/>
    <w:tmpl w:val="D61C85D6"/>
    <w:lvl w:ilvl="0" w:tplc="7BE8077E">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4" w15:restartNumberingAfterBreak="0">
    <w:nsid w:val="45DB19EE"/>
    <w:multiLevelType w:val="multilevel"/>
    <w:tmpl w:val="ED5C9EB2"/>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7"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93739D"/>
    <w:multiLevelType w:val="hybridMultilevel"/>
    <w:tmpl w:val="EC98291A"/>
    <w:lvl w:ilvl="0" w:tplc="74763760">
      <w:start w:val="4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A005466"/>
    <w:multiLevelType w:val="multilevel"/>
    <w:tmpl w:val="D20C9FA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F6371"/>
    <w:multiLevelType w:val="multilevel"/>
    <w:tmpl w:val="4322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8"/>
  </w:num>
  <w:num w:numId="15">
    <w:abstractNumId w:val="21"/>
  </w:num>
  <w:num w:numId="16">
    <w:abstractNumId w:val="13"/>
  </w:num>
  <w:num w:numId="17">
    <w:abstractNumId w:val="23"/>
  </w:num>
  <w:num w:numId="18">
    <w:abstractNumId w:val="10"/>
  </w:num>
  <w:num w:numId="19">
    <w:abstractNumId w:val="7"/>
  </w:num>
  <w:num w:numId="20">
    <w:abstractNumId w:val="0"/>
  </w:num>
  <w:num w:numId="21">
    <w:abstractNumId w:val="2"/>
  </w:num>
  <w:num w:numId="22">
    <w:abstractNumId w:val="1"/>
  </w:num>
  <w:num w:numId="23">
    <w:abstractNumId w:val="1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1"/>
  </w:num>
  <w:num w:numId="31">
    <w:abstractNumId w:val="6"/>
  </w:num>
  <w:num w:numId="32">
    <w:abstractNumId w:val="12"/>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9B"/>
    <w:rsid w:val="00000F9B"/>
    <w:rsid w:val="0000539B"/>
    <w:rsid w:val="0000611D"/>
    <w:rsid w:val="000079FA"/>
    <w:rsid w:val="000112B5"/>
    <w:rsid w:val="000150EE"/>
    <w:rsid w:val="00017D9F"/>
    <w:rsid w:val="00023023"/>
    <w:rsid w:val="000244FE"/>
    <w:rsid w:val="0003192C"/>
    <w:rsid w:val="00033CB8"/>
    <w:rsid w:val="00042B9B"/>
    <w:rsid w:val="00046742"/>
    <w:rsid w:val="00052BB1"/>
    <w:rsid w:val="000578C8"/>
    <w:rsid w:val="000604FE"/>
    <w:rsid w:val="0006061D"/>
    <w:rsid w:val="000674FF"/>
    <w:rsid w:val="00077B82"/>
    <w:rsid w:val="00077FF7"/>
    <w:rsid w:val="00080FB3"/>
    <w:rsid w:val="00081C50"/>
    <w:rsid w:val="00081E51"/>
    <w:rsid w:val="00082B94"/>
    <w:rsid w:val="00084F1E"/>
    <w:rsid w:val="00094DCA"/>
    <w:rsid w:val="000A0072"/>
    <w:rsid w:val="000A3F72"/>
    <w:rsid w:val="000A73F3"/>
    <w:rsid w:val="000A7F19"/>
    <w:rsid w:val="000B3A83"/>
    <w:rsid w:val="000B5A35"/>
    <w:rsid w:val="000B7B1D"/>
    <w:rsid w:val="000C575E"/>
    <w:rsid w:val="000C7AC6"/>
    <w:rsid w:val="000C7D83"/>
    <w:rsid w:val="000D0D47"/>
    <w:rsid w:val="000D60D4"/>
    <w:rsid w:val="000E1406"/>
    <w:rsid w:val="000E6A3A"/>
    <w:rsid w:val="000F02A7"/>
    <w:rsid w:val="000F0882"/>
    <w:rsid w:val="000F7503"/>
    <w:rsid w:val="00102872"/>
    <w:rsid w:val="00105BCA"/>
    <w:rsid w:val="00107626"/>
    <w:rsid w:val="00112C0F"/>
    <w:rsid w:val="001157CF"/>
    <w:rsid w:val="001164CA"/>
    <w:rsid w:val="00120079"/>
    <w:rsid w:val="001209DB"/>
    <w:rsid w:val="001219AE"/>
    <w:rsid w:val="001220DA"/>
    <w:rsid w:val="001300C7"/>
    <w:rsid w:val="00131A65"/>
    <w:rsid w:val="0013750E"/>
    <w:rsid w:val="0014158F"/>
    <w:rsid w:val="00143777"/>
    <w:rsid w:val="001475BA"/>
    <w:rsid w:val="0014765D"/>
    <w:rsid w:val="00150F0C"/>
    <w:rsid w:val="001526AD"/>
    <w:rsid w:val="00153C17"/>
    <w:rsid w:val="00157008"/>
    <w:rsid w:val="0016347A"/>
    <w:rsid w:val="00165A21"/>
    <w:rsid w:val="00167FD9"/>
    <w:rsid w:val="00171391"/>
    <w:rsid w:val="001724A6"/>
    <w:rsid w:val="0017349E"/>
    <w:rsid w:val="00177D81"/>
    <w:rsid w:val="0018113A"/>
    <w:rsid w:val="00183937"/>
    <w:rsid w:val="001879A8"/>
    <w:rsid w:val="00194096"/>
    <w:rsid w:val="00197F01"/>
    <w:rsid w:val="001A09FF"/>
    <w:rsid w:val="001A0C72"/>
    <w:rsid w:val="001A43C7"/>
    <w:rsid w:val="001B14E5"/>
    <w:rsid w:val="001B314A"/>
    <w:rsid w:val="001B4451"/>
    <w:rsid w:val="001B4D76"/>
    <w:rsid w:val="001B6F97"/>
    <w:rsid w:val="001C13E6"/>
    <w:rsid w:val="001C3A5E"/>
    <w:rsid w:val="001C43F7"/>
    <w:rsid w:val="001C5F9E"/>
    <w:rsid w:val="001D1D08"/>
    <w:rsid w:val="001D2088"/>
    <w:rsid w:val="001D26E6"/>
    <w:rsid w:val="001D4E70"/>
    <w:rsid w:val="001E2047"/>
    <w:rsid w:val="001E616F"/>
    <w:rsid w:val="001E7A22"/>
    <w:rsid w:val="001E7E84"/>
    <w:rsid w:val="001F08FF"/>
    <w:rsid w:val="001F3F4E"/>
    <w:rsid w:val="001F46FB"/>
    <w:rsid w:val="001F5255"/>
    <w:rsid w:val="001F6D87"/>
    <w:rsid w:val="00202969"/>
    <w:rsid w:val="002103FE"/>
    <w:rsid w:val="00210643"/>
    <w:rsid w:val="002150ED"/>
    <w:rsid w:val="00217D7E"/>
    <w:rsid w:val="00217FA6"/>
    <w:rsid w:val="00222B2D"/>
    <w:rsid w:val="002236C8"/>
    <w:rsid w:val="00233A8F"/>
    <w:rsid w:val="00233FDB"/>
    <w:rsid w:val="00235F12"/>
    <w:rsid w:val="00240FA1"/>
    <w:rsid w:val="002427CD"/>
    <w:rsid w:val="0024582F"/>
    <w:rsid w:val="0024749D"/>
    <w:rsid w:val="0025491A"/>
    <w:rsid w:val="00264A70"/>
    <w:rsid w:val="00265F59"/>
    <w:rsid w:val="00266799"/>
    <w:rsid w:val="00283DAD"/>
    <w:rsid w:val="002869CE"/>
    <w:rsid w:val="002A2D67"/>
    <w:rsid w:val="002A2FCE"/>
    <w:rsid w:val="002A30FC"/>
    <w:rsid w:val="002A7D90"/>
    <w:rsid w:val="002A7FD0"/>
    <w:rsid w:val="002C15D6"/>
    <w:rsid w:val="002C3275"/>
    <w:rsid w:val="002C60CC"/>
    <w:rsid w:val="002C6613"/>
    <w:rsid w:val="002C713C"/>
    <w:rsid w:val="002C7281"/>
    <w:rsid w:val="002D03BC"/>
    <w:rsid w:val="002D3027"/>
    <w:rsid w:val="002D5ACA"/>
    <w:rsid w:val="002D5BF5"/>
    <w:rsid w:val="002D790F"/>
    <w:rsid w:val="002E26D6"/>
    <w:rsid w:val="002E55ED"/>
    <w:rsid w:val="002E6FF3"/>
    <w:rsid w:val="002F0D1F"/>
    <w:rsid w:val="002F4E8C"/>
    <w:rsid w:val="002F55E8"/>
    <w:rsid w:val="002F7C8E"/>
    <w:rsid w:val="0030656A"/>
    <w:rsid w:val="003173B0"/>
    <w:rsid w:val="0032091E"/>
    <w:rsid w:val="00321C58"/>
    <w:rsid w:val="003228D0"/>
    <w:rsid w:val="00323062"/>
    <w:rsid w:val="00325E2F"/>
    <w:rsid w:val="00330482"/>
    <w:rsid w:val="00337A14"/>
    <w:rsid w:val="00352ED4"/>
    <w:rsid w:val="00357B0A"/>
    <w:rsid w:val="00363373"/>
    <w:rsid w:val="0037187C"/>
    <w:rsid w:val="00373B58"/>
    <w:rsid w:val="00373DB0"/>
    <w:rsid w:val="003741E1"/>
    <w:rsid w:val="0037425A"/>
    <w:rsid w:val="00376EBE"/>
    <w:rsid w:val="003821F2"/>
    <w:rsid w:val="00384C00"/>
    <w:rsid w:val="00393988"/>
    <w:rsid w:val="00394E55"/>
    <w:rsid w:val="003956E2"/>
    <w:rsid w:val="00395E39"/>
    <w:rsid w:val="003A36D0"/>
    <w:rsid w:val="003A5B7A"/>
    <w:rsid w:val="003A7036"/>
    <w:rsid w:val="003A73A5"/>
    <w:rsid w:val="003A7D48"/>
    <w:rsid w:val="003B1C9C"/>
    <w:rsid w:val="003B5CC0"/>
    <w:rsid w:val="003B75FF"/>
    <w:rsid w:val="003C6170"/>
    <w:rsid w:val="003D2B5A"/>
    <w:rsid w:val="003D6D2C"/>
    <w:rsid w:val="003E2E7F"/>
    <w:rsid w:val="003F14B5"/>
    <w:rsid w:val="003F51F3"/>
    <w:rsid w:val="003F5845"/>
    <w:rsid w:val="003F5C31"/>
    <w:rsid w:val="00401128"/>
    <w:rsid w:val="0040205D"/>
    <w:rsid w:val="004046EC"/>
    <w:rsid w:val="004113DF"/>
    <w:rsid w:val="00411AE3"/>
    <w:rsid w:val="00411C1F"/>
    <w:rsid w:val="00412319"/>
    <w:rsid w:val="004162F5"/>
    <w:rsid w:val="00416E8A"/>
    <w:rsid w:val="004320E9"/>
    <w:rsid w:val="004359FA"/>
    <w:rsid w:val="004421DC"/>
    <w:rsid w:val="00444AE0"/>
    <w:rsid w:val="004469EF"/>
    <w:rsid w:val="00450952"/>
    <w:rsid w:val="00451041"/>
    <w:rsid w:val="00454C70"/>
    <w:rsid w:val="00457679"/>
    <w:rsid w:val="00460951"/>
    <w:rsid w:val="00461E4E"/>
    <w:rsid w:val="00464FC5"/>
    <w:rsid w:val="0046565F"/>
    <w:rsid w:val="0047049F"/>
    <w:rsid w:val="004757B2"/>
    <w:rsid w:val="00480961"/>
    <w:rsid w:val="004860A6"/>
    <w:rsid w:val="00493B8A"/>
    <w:rsid w:val="00493FE1"/>
    <w:rsid w:val="004A0FD2"/>
    <w:rsid w:val="004A1787"/>
    <w:rsid w:val="004A6733"/>
    <w:rsid w:val="004A6ACF"/>
    <w:rsid w:val="004B111D"/>
    <w:rsid w:val="004B1177"/>
    <w:rsid w:val="004B4040"/>
    <w:rsid w:val="004C3781"/>
    <w:rsid w:val="004C4C8F"/>
    <w:rsid w:val="004D7ECB"/>
    <w:rsid w:val="004E0450"/>
    <w:rsid w:val="004F1237"/>
    <w:rsid w:val="004F70FA"/>
    <w:rsid w:val="00501D38"/>
    <w:rsid w:val="00502823"/>
    <w:rsid w:val="005029AB"/>
    <w:rsid w:val="00506C30"/>
    <w:rsid w:val="00510920"/>
    <w:rsid w:val="00513BD2"/>
    <w:rsid w:val="00515BE1"/>
    <w:rsid w:val="005214A6"/>
    <w:rsid w:val="005273A8"/>
    <w:rsid w:val="005308DB"/>
    <w:rsid w:val="0053147D"/>
    <w:rsid w:val="005314AE"/>
    <w:rsid w:val="00531541"/>
    <w:rsid w:val="00532FE1"/>
    <w:rsid w:val="00533DAA"/>
    <w:rsid w:val="005433C9"/>
    <w:rsid w:val="005450E2"/>
    <w:rsid w:val="00550CCC"/>
    <w:rsid w:val="00553477"/>
    <w:rsid w:val="00575858"/>
    <w:rsid w:val="005760D6"/>
    <w:rsid w:val="00576FDB"/>
    <w:rsid w:val="00582668"/>
    <w:rsid w:val="00593B91"/>
    <w:rsid w:val="00594B1F"/>
    <w:rsid w:val="00594EE0"/>
    <w:rsid w:val="005964C9"/>
    <w:rsid w:val="005A3AE3"/>
    <w:rsid w:val="005A3B0E"/>
    <w:rsid w:val="005A4D0E"/>
    <w:rsid w:val="005B1375"/>
    <w:rsid w:val="005C12FD"/>
    <w:rsid w:val="005C1BC8"/>
    <w:rsid w:val="005C39D3"/>
    <w:rsid w:val="005D0AD4"/>
    <w:rsid w:val="005D2C47"/>
    <w:rsid w:val="005D5CB6"/>
    <w:rsid w:val="005D6B6D"/>
    <w:rsid w:val="005E33F9"/>
    <w:rsid w:val="005E46F4"/>
    <w:rsid w:val="005E5563"/>
    <w:rsid w:val="00612625"/>
    <w:rsid w:val="00613FDC"/>
    <w:rsid w:val="00614705"/>
    <w:rsid w:val="00615279"/>
    <w:rsid w:val="006227BD"/>
    <w:rsid w:val="006351C5"/>
    <w:rsid w:val="00635DFC"/>
    <w:rsid w:val="00641125"/>
    <w:rsid w:val="006469FE"/>
    <w:rsid w:val="0065111D"/>
    <w:rsid w:val="006534B7"/>
    <w:rsid w:val="00661A66"/>
    <w:rsid w:val="00667EC8"/>
    <w:rsid w:val="00672A72"/>
    <w:rsid w:val="0067593A"/>
    <w:rsid w:val="006827B2"/>
    <w:rsid w:val="006837FE"/>
    <w:rsid w:val="00690D9F"/>
    <w:rsid w:val="00692FBE"/>
    <w:rsid w:val="00696E19"/>
    <w:rsid w:val="0069790F"/>
    <w:rsid w:val="006A3910"/>
    <w:rsid w:val="006A4A41"/>
    <w:rsid w:val="006C1F28"/>
    <w:rsid w:val="006C7090"/>
    <w:rsid w:val="006C7E9B"/>
    <w:rsid w:val="006D3105"/>
    <w:rsid w:val="006D3F78"/>
    <w:rsid w:val="006D4224"/>
    <w:rsid w:val="006D441B"/>
    <w:rsid w:val="006E26A7"/>
    <w:rsid w:val="006E43FC"/>
    <w:rsid w:val="006E52FD"/>
    <w:rsid w:val="00700F25"/>
    <w:rsid w:val="007010CC"/>
    <w:rsid w:val="007032FA"/>
    <w:rsid w:val="00703D86"/>
    <w:rsid w:val="007063A1"/>
    <w:rsid w:val="007102FE"/>
    <w:rsid w:val="0072341B"/>
    <w:rsid w:val="00724669"/>
    <w:rsid w:val="00724CA9"/>
    <w:rsid w:val="007419C4"/>
    <w:rsid w:val="00743249"/>
    <w:rsid w:val="007452BB"/>
    <w:rsid w:val="0074611A"/>
    <w:rsid w:val="007472FD"/>
    <w:rsid w:val="00757C7A"/>
    <w:rsid w:val="00757D26"/>
    <w:rsid w:val="0076070A"/>
    <w:rsid w:val="00760984"/>
    <w:rsid w:val="00760C46"/>
    <w:rsid w:val="007613B4"/>
    <w:rsid w:val="007672E2"/>
    <w:rsid w:val="00771949"/>
    <w:rsid w:val="00771C95"/>
    <w:rsid w:val="00787E83"/>
    <w:rsid w:val="00792037"/>
    <w:rsid w:val="007940AA"/>
    <w:rsid w:val="00795CED"/>
    <w:rsid w:val="007A30E9"/>
    <w:rsid w:val="007A3E5B"/>
    <w:rsid w:val="007A6982"/>
    <w:rsid w:val="007A721B"/>
    <w:rsid w:val="007B4665"/>
    <w:rsid w:val="007B5392"/>
    <w:rsid w:val="007B6616"/>
    <w:rsid w:val="007B7C94"/>
    <w:rsid w:val="007C5A87"/>
    <w:rsid w:val="007C75EB"/>
    <w:rsid w:val="007D0953"/>
    <w:rsid w:val="007D44EB"/>
    <w:rsid w:val="007D7D51"/>
    <w:rsid w:val="007E54C6"/>
    <w:rsid w:val="007F3D2E"/>
    <w:rsid w:val="008000EC"/>
    <w:rsid w:val="00810414"/>
    <w:rsid w:val="00815CDC"/>
    <w:rsid w:val="00817EAD"/>
    <w:rsid w:val="00831412"/>
    <w:rsid w:val="00832E93"/>
    <w:rsid w:val="00834748"/>
    <w:rsid w:val="00835D6E"/>
    <w:rsid w:val="0084188E"/>
    <w:rsid w:val="00842C60"/>
    <w:rsid w:val="008446D6"/>
    <w:rsid w:val="00847A0B"/>
    <w:rsid w:val="00860071"/>
    <w:rsid w:val="0086496F"/>
    <w:rsid w:val="008663BF"/>
    <w:rsid w:val="00866E07"/>
    <w:rsid w:val="00875585"/>
    <w:rsid w:val="00881166"/>
    <w:rsid w:val="008813D3"/>
    <w:rsid w:val="008829F2"/>
    <w:rsid w:val="008859BA"/>
    <w:rsid w:val="00886A92"/>
    <w:rsid w:val="00891BA6"/>
    <w:rsid w:val="008974BF"/>
    <w:rsid w:val="008B006B"/>
    <w:rsid w:val="008B6792"/>
    <w:rsid w:val="008C1C6E"/>
    <w:rsid w:val="008C2629"/>
    <w:rsid w:val="008C7CA3"/>
    <w:rsid w:val="008C7D34"/>
    <w:rsid w:val="008D298A"/>
    <w:rsid w:val="008D51D1"/>
    <w:rsid w:val="008D543D"/>
    <w:rsid w:val="008D6745"/>
    <w:rsid w:val="008E0428"/>
    <w:rsid w:val="008E187A"/>
    <w:rsid w:val="008E1EBF"/>
    <w:rsid w:val="008E2363"/>
    <w:rsid w:val="008F08F0"/>
    <w:rsid w:val="008F5B34"/>
    <w:rsid w:val="00902980"/>
    <w:rsid w:val="00904211"/>
    <w:rsid w:val="009057E3"/>
    <w:rsid w:val="00912E36"/>
    <w:rsid w:val="00914A2A"/>
    <w:rsid w:val="0092226B"/>
    <w:rsid w:val="0092791D"/>
    <w:rsid w:val="00931D05"/>
    <w:rsid w:val="0093308A"/>
    <w:rsid w:val="00935270"/>
    <w:rsid w:val="00936539"/>
    <w:rsid w:val="00937E55"/>
    <w:rsid w:val="009409D1"/>
    <w:rsid w:val="00943A03"/>
    <w:rsid w:val="009446DB"/>
    <w:rsid w:val="00947E2C"/>
    <w:rsid w:val="00950C40"/>
    <w:rsid w:val="009630DD"/>
    <w:rsid w:val="00963674"/>
    <w:rsid w:val="00971A1A"/>
    <w:rsid w:val="0097438F"/>
    <w:rsid w:val="00981031"/>
    <w:rsid w:val="00985EC4"/>
    <w:rsid w:val="00987937"/>
    <w:rsid w:val="00993472"/>
    <w:rsid w:val="009A141E"/>
    <w:rsid w:val="009A2182"/>
    <w:rsid w:val="009A518F"/>
    <w:rsid w:val="009A5C66"/>
    <w:rsid w:val="009A6037"/>
    <w:rsid w:val="009A6CE6"/>
    <w:rsid w:val="009B37B9"/>
    <w:rsid w:val="009B5BC9"/>
    <w:rsid w:val="009C1C73"/>
    <w:rsid w:val="009C2A1D"/>
    <w:rsid w:val="009C3D4A"/>
    <w:rsid w:val="009D150F"/>
    <w:rsid w:val="009E0877"/>
    <w:rsid w:val="009E38E7"/>
    <w:rsid w:val="009E471C"/>
    <w:rsid w:val="009E6F74"/>
    <w:rsid w:val="009F0208"/>
    <w:rsid w:val="009F0A18"/>
    <w:rsid w:val="009F298C"/>
    <w:rsid w:val="00A01921"/>
    <w:rsid w:val="00A028DD"/>
    <w:rsid w:val="00A05782"/>
    <w:rsid w:val="00A073A9"/>
    <w:rsid w:val="00A1221D"/>
    <w:rsid w:val="00A13245"/>
    <w:rsid w:val="00A1425D"/>
    <w:rsid w:val="00A23900"/>
    <w:rsid w:val="00A25D40"/>
    <w:rsid w:val="00A31D41"/>
    <w:rsid w:val="00A33F3B"/>
    <w:rsid w:val="00A4188D"/>
    <w:rsid w:val="00A41D66"/>
    <w:rsid w:val="00A44517"/>
    <w:rsid w:val="00A52163"/>
    <w:rsid w:val="00A535E1"/>
    <w:rsid w:val="00A55C28"/>
    <w:rsid w:val="00A56AA0"/>
    <w:rsid w:val="00A57D69"/>
    <w:rsid w:val="00A64DA8"/>
    <w:rsid w:val="00A66B7F"/>
    <w:rsid w:val="00A71671"/>
    <w:rsid w:val="00A7287E"/>
    <w:rsid w:val="00A755EB"/>
    <w:rsid w:val="00A7571B"/>
    <w:rsid w:val="00A75849"/>
    <w:rsid w:val="00A76786"/>
    <w:rsid w:val="00A83F2F"/>
    <w:rsid w:val="00A8473C"/>
    <w:rsid w:val="00A90ABA"/>
    <w:rsid w:val="00A92572"/>
    <w:rsid w:val="00A9262B"/>
    <w:rsid w:val="00AA0CD1"/>
    <w:rsid w:val="00AA1414"/>
    <w:rsid w:val="00AA2984"/>
    <w:rsid w:val="00AA41C1"/>
    <w:rsid w:val="00AB252A"/>
    <w:rsid w:val="00AB60CC"/>
    <w:rsid w:val="00AC0A47"/>
    <w:rsid w:val="00AC1F66"/>
    <w:rsid w:val="00AC2631"/>
    <w:rsid w:val="00AC5C98"/>
    <w:rsid w:val="00AC7D85"/>
    <w:rsid w:val="00AD3489"/>
    <w:rsid w:val="00AD4857"/>
    <w:rsid w:val="00AD6850"/>
    <w:rsid w:val="00AD716C"/>
    <w:rsid w:val="00AE5AAD"/>
    <w:rsid w:val="00AF00A8"/>
    <w:rsid w:val="00AF6FA0"/>
    <w:rsid w:val="00B02571"/>
    <w:rsid w:val="00B0588A"/>
    <w:rsid w:val="00B06AD2"/>
    <w:rsid w:val="00B1315F"/>
    <w:rsid w:val="00B15372"/>
    <w:rsid w:val="00B20E51"/>
    <w:rsid w:val="00B21927"/>
    <w:rsid w:val="00B24AF5"/>
    <w:rsid w:val="00B27D0B"/>
    <w:rsid w:val="00B31862"/>
    <w:rsid w:val="00B33696"/>
    <w:rsid w:val="00B350B2"/>
    <w:rsid w:val="00B37E6F"/>
    <w:rsid w:val="00B406C9"/>
    <w:rsid w:val="00B43E3B"/>
    <w:rsid w:val="00B46BE4"/>
    <w:rsid w:val="00B520A8"/>
    <w:rsid w:val="00B52AA8"/>
    <w:rsid w:val="00B53C3B"/>
    <w:rsid w:val="00B54290"/>
    <w:rsid w:val="00B56957"/>
    <w:rsid w:val="00B67E69"/>
    <w:rsid w:val="00B7202A"/>
    <w:rsid w:val="00B76B13"/>
    <w:rsid w:val="00B93540"/>
    <w:rsid w:val="00B93BEC"/>
    <w:rsid w:val="00B96B4F"/>
    <w:rsid w:val="00BA1384"/>
    <w:rsid w:val="00BA38E7"/>
    <w:rsid w:val="00BA4EAE"/>
    <w:rsid w:val="00BB16EE"/>
    <w:rsid w:val="00BB3334"/>
    <w:rsid w:val="00BC2565"/>
    <w:rsid w:val="00BC629A"/>
    <w:rsid w:val="00BC7947"/>
    <w:rsid w:val="00BD1FB5"/>
    <w:rsid w:val="00BD24D5"/>
    <w:rsid w:val="00BD4C10"/>
    <w:rsid w:val="00BD7073"/>
    <w:rsid w:val="00BE2E6D"/>
    <w:rsid w:val="00BE32E0"/>
    <w:rsid w:val="00BE46A2"/>
    <w:rsid w:val="00BE4DCC"/>
    <w:rsid w:val="00BE61E7"/>
    <w:rsid w:val="00BE73F2"/>
    <w:rsid w:val="00BF21E3"/>
    <w:rsid w:val="00BF3271"/>
    <w:rsid w:val="00BF38AF"/>
    <w:rsid w:val="00BF6B73"/>
    <w:rsid w:val="00C028E8"/>
    <w:rsid w:val="00C16227"/>
    <w:rsid w:val="00C16D63"/>
    <w:rsid w:val="00C21854"/>
    <w:rsid w:val="00C23585"/>
    <w:rsid w:val="00C23937"/>
    <w:rsid w:val="00C255B5"/>
    <w:rsid w:val="00C26FCB"/>
    <w:rsid w:val="00C31167"/>
    <w:rsid w:val="00C34684"/>
    <w:rsid w:val="00C355F5"/>
    <w:rsid w:val="00C37FF5"/>
    <w:rsid w:val="00C40EAC"/>
    <w:rsid w:val="00C4670D"/>
    <w:rsid w:val="00C51110"/>
    <w:rsid w:val="00C52300"/>
    <w:rsid w:val="00C54341"/>
    <w:rsid w:val="00C54623"/>
    <w:rsid w:val="00C55AD5"/>
    <w:rsid w:val="00C677E2"/>
    <w:rsid w:val="00C74584"/>
    <w:rsid w:val="00C80910"/>
    <w:rsid w:val="00C831F0"/>
    <w:rsid w:val="00C903DE"/>
    <w:rsid w:val="00C97242"/>
    <w:rsid w:val="00CA21A6"/>
    <w:rsid w:val="00CB074C"/>
    <w:rsid w:val="00CB4474"/>
    <w:rsid w:val="00CB5182"/>
    <w:rsid w:val="00CC3B00"/>
    <w:rsid w:val="00CC4B16"/>
    <w:rsid w:val="00CD2469"/>
    <w:rsid w:val="00CD2B29"/>
    <w:rsid w:val="00CD3CA2"/>
    <w:rsid w:val="00CE37E1"/>
    <w:rsid w:val="00CE6E6F"/>
    <w:rsid w:val="00CF1B12"/>
    <w:rsid w:val="00CF1D8C"/>
    <w:rsid w:val="00CF2636"/>
    <w:rsid w:val="00D02ED3"/>
    <w:rsid w:val="00D10D08"/>
    <w:rsid w:val="00D15939"/>
    <w:rsid w:val="00D2168D"/>
    <w:rsid w:val="00D217B3"/>
    <w:rsid w:val="00D254C9"/>
    <w:rsid w:val="00D37DE2"/>
    <w:rsid w:val="00D4600F"/>
    <w:rsid w:val="00D5038A"/>
    <w:rsid w:val="00D509B3"/>
    <w:rsid w:val="00D531A1"/>
    <w:rsid w:val="00D54B3F"/>
    <w:rsid w:val="00D5575E"/>
    <w:rsid w:val="00D56B9E"/>
    <w:rsid w:val="00D56DCB"/>
    <w:rsid w:val="00D57628"/>
    <w:rsid w:val="00D618AF"/>
    <w:rsid w:val="00D7756E"/>
    <w:rsid w:val="00D7782C"/>
    <w:rsid w:val="00D80F86"/>
    <w:rsid w:val="00D812A0"/>
    <w:rsid w:val="00D90227"/>
    <w:rsid w:val="00D92CA5"/>
    <w:rsid w:val="00DA464C"/>
    <w:rsid w:val="00DA7367"/>
    <w:rsid w:val="00DB22B3"/>
    <w:rsid w:val="00DC0A03"/>
    <w:rsid w:val="00DC1128"/>
    <w:rsid w:val="00DC2CC8"/>
    <w:rsid w:val="00DC5B67"/>
    <w:rsid w:val="00DC5F8F"/>
    <w:rsid w:val="00DD1209"/>
    <w:rsid w:val="00DD34F8"/>
    <w:rsid w:val="00DD553F"/>
    <w:rsid w:val="00DE3F1B"/>
    <w:rsid w:val="00DE4FCA"/>
    <w:rsid w:val="00DE64FC"/>
    <w:rsid w:val="00DF0F67"/>
    <w:rsid w:val="00DF37B1"/>
    <w:rsid w:val="00E0066D"/>
    <w:rsid w:val="00E010DE"/>
    <w:rsid w:val="00E01991"/>
    <w:rsid w:val="00E1162B"/>
    <w:rsid w:val="00E14B1B"/>
    <w:rsid w:val="00E160E7"/>
    <w:rsid w:val="00E167C8"/>
    <w:rsid w:val="00E2075B"/>
    <w:rsid w:val="00E23E93"/>
    <w:rsid w:val="00E32B68"/>
    <w:rsid w:val="00E33AFF"/>
    <w:rsid w:val="00E361B5"/>
    <w:rsid w:val="00E364D1"/>
    <w:rsid w:val="00E53FD4"/>
    <w:rsid w:val="00E851BF"/>
    <w:rsid w:val="00E853CC"/>
    <w:rsid w:val="00E85984"/>
    <w:rsid w:val="00E93649"/>
    <w:rsid w:val="00E93A91"/>
    <w:rsid w:val="00EA093F"/>
    <w:rsid w:val="00EA17E0"/>
    <w:rsid w:val="00EB16CF"/>
    <w:rsid w:val="00EB22A8"/>
    <w:rsid w:val="00EB526F"/>
    <w:rsid w:val="00EC3105"/>
    <w:rsid w:val="00EC420B"/>
    <w:rsid w:val="00EC52CD"/>
    <w:rsid w:val="00ED1222"/>
    <w:rsid w:val="00ED16F2"/>
    <w:rsid w:val="00ED34F5"/>
    <w:rsid w:val="00ED62E1"/>
    <w:rsid w:val="00ED7547"/>
    <w:rsid w:val="00ED79B8"/>
    <w:rsid w:val="00ED7F8A"/>
    <w:rsid w:val="00EE569B"/>
    <w:rsid w:val="00EE7537"/>
    <w:rsid w:val="00EF42FE"/>
    <w:rsid w:val="00EF64D6"/>
    <w:rsid w:val="00F03BF1"/>
    <w:rsid w:val="00F056F1"/>
    <w:rsid w:val="00F13BB0"/>
    <w:rsid w:val="00F13E0B"/>
    <w:rsid w:val="00F250D6"/>
    <w:rsid w:val="00F31BB4"/>
    <w:rsid w:val="00F34AE7"/>
    <w:rsid w:val="00F35698"/>
    <w:rsid w:val="00F36ABD"/>
    <w:rsid w:val="00F418DA"/>
    <w:rsid w:val="00F47A20"/>
    <w:rsid w:val="00F578DA"/>
    <w:rsid w:val="00F65C49"/>
    <w:rsid w:val="00F71383"/>
    <w:rsid w:val="00F75D6A"/>
    <w:rsid w:val="00F9094B"/>
    <w:rsid w:val="00F95460"/>
    <w:rsid w:val="00FB0903"/>
    <w:rsid w:val="00FB0B6D"/>
    <w:rsid w:val="00FB76FC"/>
    <w:rsid w:val="00FC59D3"/>
    <w:rsid w:val="00FC6C31"/>
    <w:rsid w:val="00FD0DB0"/>
    <w:rsid w:val="00FD6D2E"/>
    <w:rsid w:val="00FE3330"/>
    <w:rsid w:val="00FE41D7"/>
    <w:rsid w:val="00FE5CC1"/>
    <w:rsid w:val="00FE668E"/>
    <w:rsid w:val="00FE68A3"/>
    <w:rsid w:val="00FF387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A11F-18B2-4994-9B64-592263C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C713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uiPriority w:val="99"/>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z-BottomofForm">
    <w:name w:val="z-Bottom of Form"/>
    <w:next w:val="Norml"/>
    <w:hidden/>
    <w:uiPriority w:val="99"/>
    <w:rsid w:val="002D5ACA"/>
    <w:pPr>
      <w:pBdr>
        <w:top w:val="double" w:sz="2" w:space="0" w:color="000000"/>
      </w:pBdr>
      <w:autoSpaceDE w:val="0"/>
      <w:autoSpaceDN w:val="0"/>
      <w:adjustRightInd w:val="0"/>
      <w:spacing w:after="0" w:line="240" w:lineRule="auto"/>
      <w:jc w:val="center"/>
    </w:pPr>
    <w:rPr>
      <w:rFonts w:ascii="Arial" w:eastAsiaTheme="minorEastAsia" w:hAnsi="Arial" w:cs="Arial"/>
      <w:vanish/>
      <w:sz w:val="16"/>
      <w:szCs w:val="16"/>
      <w:lang w:eastAsia="hu-HU"/>
    </w:rPr>
  </w:style>
  <w:style w:type="table" w:styleId="Rcsostblzat">
    <w:name w:val="Table Grid"/>
    <w:basedOn w:val="Normltblzat"/>
    <w:uiPriority w:val="59"/>
    <w:rsid w:val="00B336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
    <w:name w:val="Felsorolás1"/>
    <w:basedOn w:val="Norml"/>
    <w:rsid w:val="00834748"/>
    <w:pPr>
      <w:suppressAutoHyphens/>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359628003">
      <w:bodyDiv w:val="1"/>
      <w:marLeft w:val="0"/>
      <w:marRight w:val="0"/>
      <w:marTop w:val="0"/>
      <w:marBottom w:val="0"/>
      <w:divBdr>
        <w:top w:val="none" w:sz="0" w:space="0" w:color="auto"/>
        <w:left w:val="none" w:sz="0" w:space="0" w:color="auto"/>
        <w:bottom w:val="none" w:sz="0" w:space="0" w:color="auto"/>
        <w:right w:val="none" w:sz="0" w:space="0" w:color="auto"/>
      </w:divBdr>
    </w:div>
    <w:div w:id="711226895">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6573212">
      <w:bodyDiv w:val="1"/>
      <w:marLeft w:val="0"/>
      <w:marRight w:val="0"/>
      <w:marTop w:val="0"/>
      <w:marBottom w:val="0"/>
      <w:divBdr>
        <w:top w:val="none" w:sz="0" w:space="0" w:color="auto"/>
        <w:left w:val="none" w:sz="0" w:space="0" w:color="auto"/>
        <w:bottom w:val="none" w:sz="0" w:space="0" w:color="auto"/>
        <w:right w:val="none" w:sz="0" w:space="0" w:color="auto"/>
      </w:divBdr>
    </w:div>
    <w:div w:id="1691493430">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ozsolca.hu/?oldal=1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zbeszerz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kozbeszerzes@gmail.com" TargetMode="External"/><Relationship Id="rId4" Type="http://schemas.openxmlformats.org/officeDocument/2006/relationships/settings" Target="settings.xml"/><Relationship Id="rId9" Type="http://schemas.openxmlformats.org/officeDocument/2006/relationships/hyperlink" Target="mailto:mail.kozbeszerzes@gmail.com"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FE30-C1AA-47E5-ACE7-CE97070F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6277</Words>
  <Characters>43317</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Thodory Zoltán</cp:lastModifiedBy>
  <cp:revision>2</cp:revision>
  <cp:lastPrinted>2018-04-17T11:10:00Z</cp:lastPrinted>
  <dcterms:created xsi:type="dcterms:W3CDTF">2018-04-17T12:24:00Z</dcterms:created>
  <dcterms:modified xsi:type="dcterms:W3CDTF">2018-04-17T12:24:00Z</dcterms:modified>
</cp:coreProperties>
</file>